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5105"/>
      </w:tblGrid>
      <w:tr w:rsidR="00EF0324" w14:paraId="18BD54C3" w14:textId="77777777">
        <w:trPr>
          <w:trHeight w:val="1080"/>
        </w:trPr>
        <w:tc>
          <w:tcPr>
            <w:tcW w:w="1915" w:type="dxa"/>
            <w:tcBorders>
              <w:top w:val="nil"/>
              <w:left w:val="nil"/>
              <w:bottom w:val="single" w:sz="4" w:space="0" w:color="2A5A78"/>
              <w:right w:val="nil"/>
            </w:tcBorders>
            <w:vAlign w:val="center"/>
          </w:tcPr>
          <w:p w14:paraId="2A6253BA" w14:textId="7578BF07" w:rsidR="00E303D4" w:rsidRPr="0052087D" w:rsidRDefault="00640EDF" w:rsidP="00E303D4">
            <w:pPr>
              <w:pStyle w:val="ContactName"/>
              <w:spacing w:line="240" w:lineRule="auto"/>
              <w:rPr>
                <w:rFonts w:ascii="Arial" w:hAnsi="Arial" w:cs="Arial"/>
                <w:color w:val="EE0000"/>
                <w:sz w:val="20"/>
                <w:szCs w:val="20"/>
              </w:rPr>
            </w:pPr>
            <w:r w:rsidRPr="00223247">
              <w:rPr>
                <w:rFonts w:ascii="Arial" w:hAnsi="Arial" w:cs="Arial"/>
                <w:color w:val="auto"/>
                <w:sz w:val="20"/>
                <w:szCs w:val="20"/>
              </w:rPr>
              <w:t xml:space="preserve">Kontakt: </w:t>
            </w:r>
            <w:r w:rsidR="00223247">
              <w:rPr>
                <w:rFonts w:ascii="Arial" w:hAnsi="Arial" w:cs="Arial"/>
                <w:color w:val="auto"/>
                <w:sz w:val="20"/>
                <w:szCs w:val="20"/>
              </w:rPr>
              <w:br/>
            </w:r>
            <w:r w:rsidR="00E303D4" w:rsidRPr="0052087D">
              <w:rPr>
                <w:rFonts w:ascii="Arial" w:hAnsi="Arial" w:cs="Arial"/>
                <w:b w:val="0"/>
                <w:bCs/>
                <w:color w:val="EE0000"/>
                <w:sz w:val="20"/>
                <w:szCs w:val="20"/>
              </w:rPr>
              <w:t>Name</w:t>
            </w:r>
            <w:r w:rsidR="00374F99">
              <w:rPr>
                <w:rFonts w:ascii="Arial" w:hAnsi="Arial" w:cs="Arial"/>
                <w:b w:val="0"/>
                <w:bCs/>
                <w:color w:val="EE0000"/>
                <w:sz w:val="20"/>
                <w:szCs w:val="20"/>
              </w:rPr>
              <w:t xml:space="preserve"> der Feuerwehr</w:t>
            </w:r>
          </w:p>
          <w:p w14:paraId="1932C284" w14:textId="46ED9C60" w:rsidR="00E303D4" w:rsidRPr="0052087D" w:rsidRDefault="00374F99" w:rsidP="00E303D4">
            <w:pPr>
              <w:pStyle w:val="ContactName"/>
              <w:spacing w:line="240" w:lineRule="auto"/>
              <w:rPr>
                <w:rFonts w:ascii="Arial" w:hAnsi="Arial" w:cs="Arial"/>
                <w:b w:val="0"/>
                <w:bCs/>
                <w:color w:val="EE0000"/>
                <w:sz w:val="20"/>
                <w:szCs w:val="20"/>
              </w:rPr>
            </w:pPr>
            <w:r>
              <w:rPr>
                <w:rFonts w:ascii="Arial" w:hAnsi="Arial" w:cs="Arial"/>
                <w:b w:val="0"/>
                <w:bCs/>
                <w:color w:val="EE0000"/>
                <w:sz w:val="20"/>
                <w:szCs w:val="20"/>
              </w:rPr>
              <w:t>Name des Ansprechpartners</w:t>
            </w:r>
          </w:p>
          <w:p w14:paraId="4B5D016B" w14:textId="77777777" w:rsidR="00E303D4" w:rsidRPr="0052087D" w:rsidRDefault="00E303D4" w:rsidP="00E303D4">
            <w:pPr>
              <w:pStyle w:val="ContactInformation"/>
              <w:spacing w:line="240" w:lineRule="auto"/>
              <w:rPr>
                <w:rFonts w:ascii="Arial" w:hAnsi="Arial" w:cs="Arial"/>
                <w:color w:val="EE0000"/>
                <w:sz w:val="20"/>
                <w:szCs w:val="20"/>
              </w:rPr>
            </w:pPr>
            <w:r w:rsidRPr="0052087D">
              <w:rPr>
                <w:rFonts w:ascii="Arial" w:hAnsi="Arial" w:cs="Arial"/>
                <w:color w:val="EE0000"/>
                <w:sz w:val="20"/>
                <w:szCs w:val="20"/>
              </w:rPr>
              <w:t>Tel.: XX</w:t>
            </w:r>
          </w:p>
          <w:p w14:paraId="683FED96" w14:textId="1F5FC8BD" w:rsidR="00640EDF" w:rsidRPr="00223247" w:rsidRDefault="00E303D4" w:rsidP="00E303D4">
            <w:pPr>
              <w:pStyle w:val="ContactInformation"/>
              <w:spacing w:line="240" w:lineRule="auto"/>
              <w:rPr>
                <w:rFonts w:ascii="Arial" w:hAnsi="Arial" w:cs="Arial"/>
                <w:color w:val="auto"/>
                <w:sz w:val="20"/>
                <w:szCs w:val="20"/>
              </w:rPr>
            </w:pPr>
            <w:r w:rsidRPr="0052087D">
              <w:rPr>
                <w:rFonts w:ascii="Arial" w:hAnsi="Arial" w:cs="Arial"/>
                <w:color w:val="EE0000"/>
                <w:sz w:val="20"/>
                <w:szCs w:val="20"/>
              </w:rPr>
              <w:t>Mailadresse</w:t>
            </w:r>
            <w:r w:rsidRPr="00223247">
              <w:rPr>
                <w:rFonts w:ascii="Arial" w:hAnsi="Arial" w:cs="Arial"/>
                <w:color w:val="auto"/>
                <w:sz w:val="20"/>
                <w:szCs w:val="20"/>
              </w:rPr>
              <w:t xml:space="preserve"> </w:t>
            </w:r>
            <w:r w:rsidR="00640EDF" w:rsidRPr="00223247">
              <w:rPr>
                <w:rFonts w:ascii="Arial" w:hAnsi="Arial" w:cs="Arial"/>
                <w:color w:val="auto"/>
                <w:sz w:val="20"/>
                <w:szCs w:val="20"/>
              </w:rPr>
              <w:br/>
            </w:r>
            <w:r w:rsidR="00640EDF" w:rsidRPr="00223247">
              <w:rPr>
                <w:rFonts w:ascii="Arial" w:hAnsi="Arial" w:cs="Arial"/>
                <w:color w:val="auto"/>
                <w:sz w:val="20"/>
                <w:szCs w:val="20"/>
              </w:rPr>
              <w:br/>
            </w:r>
            <w:r w:rsidR="00640EDF" w:rsidRPr="00223247">
              <w:rPr>
                <w:rFonts w:ascii="Arial" w:hAnsi="Arial" w:cs="Arial"/>
                <w:color w:val="auto"/>
                <w:sz w:val="20"/>
                <w:szCs w:val="20"/>
              </w:rPr>
              <w:fldChar w:fldCharType="begin"/>
            </w:r>
            <w:r w:rsidR="00640EDF" w:rsidRPr="00223247">
              <w:rPr>
                <w:rFonts w:ascii="Arial" w:hAnsi="Arial" w:cs="Arial"/>
                <w:color w:val="auto"/>
                <w:sz w:val="20"/>
                <w:szCs w:val="20"/>
              </w:rPr>
              <w:instrText xml:space="preserve"> DATE \@ "dd.MM.yyyy" </w:instrText>
            </w:r>
            <w:r w:rsidR="00640EDF" w:rsidRPr="00223247">
              <w:rPr>
                <w:rFonts w:ascii="Arial" w:hAnsi="Arial" w:cs="Arial"/>
                <w:color w:val="auto"/>
                <w:sz w:val="20"/>
                <w:szCs w:val="20"/>
              </w:rPr>
              <w:fldChar w:fldCharType="separate"/>
            </w:r>
            <w:r w:rsidR="00746EA0">
              <w:rPr>
                <w:rFonts w:ascii="Arial" w:hAnsi="Arial" w:cs="Arial"/>
                <w:noProof/>
                <w:color w:val="auto"/>
                <w:sz w:val="20"/>
                <w:szCs w:val="20"/>
              </w:rPr>
              <w:t>30.01.2026</w:t>
            </w:r>
            <w:r w:rsidR="00640EDF" w:rsidRPr="00223247">
              <w:rPr>
                <w:rFonts w:ascii="Arial" w:hAnsi="Arial" w:cs="Arial"/>
                <w:color w:val="auto"/>
                <w:sz w:val="20"/>
                <w:szCs w:val="20"/>
              </w:rPr>
              <w:fldChar w:fldCharType="end"/>
            </w:r>
          </w:p>
        </w:tc>
        <w:tc>
          <w:tcPr>
            <w:tcW w:w="2340" w:type="dxa"/>
            <w:tcBorders>
              <w:top w:val="nil"/>
              <w:left w:val="nil"/>
              <w:bottom w:val="single" w:sz="4" w:space="0" w:color="2A5A78"/>
              <w:right w:val="nil"/>
            </w:tcBorders>
            <w:vAlign w:val="center"/>
          </w:tcPr>
          <w:p w14:paraId="7F1465B4" w14:textId="437DE081" w:rsidR="00640EDF" w:rsidRPr="00223247" w:rsidRDefault="00640EDF" w:rsidP="00223247">
            <w:pPr>
              <w:pStyle w:val="ContactInformation"/>
              <w:spacing w:line="240" w:lineRule="auto"/>
              <w:rPr>
                <w:rFonts w:ascii="Arial" w:hAnsi="Arial" w:cs="Arial"/>
                <w:color w:val="auto"/>
                <w:sz w:val="20"/>
                <w:szCs w:val="20"/>
              </w:rPr>
            </w:pPr>
          </w:p>
        </w:tc>
        <w:tc>
          <w:tcPr>
            <w:tcW w:w="5105" w:type="dxa"/>
            <w:tcBorders>
              <w:top w:val="nil"/>
              <w:left w:val="nil"/>
              <w:bottom w:val="single" w:sz="4" w:space="0" w:color="2A5A78"/>
              <w:right w:val="nil"/>
            </w:tcBorders>
            <w:vAlign w:val="center"/>
          </w:tcPr>
          <w:p w14:paraId="4304CE14" w14:textId="2FDE05DF" w:rsidR="00EF0324" w:rsidRDefault="00EF0324">
            <w:pPr>
              <w:pStyle w:val="berschrift2"/>
            </w:pPr>
          </w:p>
          <w:p w14:paraId="4C8EAE30" w14:textId="2C96582B" w:rsidR="00640EDF" w:rsidRPr="00640EDF" w:rsidRDefault="00640EDF" w:rsidP="00640EDF"/>
        </w:tc>
      </w:tr>
    </w:tbl>
    <w:p w14:paraId="326970D7" w14:textId="3613E10A" w:rsidR="00EF0324" w:rsidRPr="00640EDF" w:rsidRDefault="00EF0324">
      <w:pPr>
        <w:pStyle w:val="berschrift1"/>
        <w:rPr>
          <w:rFonts w:ascii="Arial" w:hAnsi="Arial" w:cs="Arial"/>
          <w:color w:val="auto"/>
          <w:sz w:val="72"/>
          <w:szCs w:val="72"/>
        </w:rPr>
      </w:pPr>
      <w:r w:rsidRPr="00640EDF">
        <w:rPr>
          <w:rFonts w:ascii="Arial" w:hAnsi="Arial" w:cs="Arial"/>
          <w:color w:val="auto"/>
          <w:sz w:val="72"/>
          <w:szCs w:val="72"/>
        </w:rPr>
        <w:t>Pressemitteilung</w:t>
      </w:r>
    </w:p>
    <w:p w14:paraId="4808E90A" w14:textId="77777777" w:rsidR="00640EDF" w:rsidRDefault="00640EDF">
      <w:pPr>
        <w:pStyle w:val="Subhead"/>
        <w:rPr>
          <w:rFonts w:ascii="Arial" w:hAnsi="Arial" w:cs="Arial"/>
          <w:color w:val="auto"/>
          <w:sz w:val="24"/>
          <w:szCs w:val="24"/>
        </w:rPr>
      </w:pPr>
    </w:p>
    <w:p w14:paraId="775EAE02" w14:textId="3499AA3D" w:rsidR="00640EDF" w:rsidRDefault="00BA731F" w:rsidP="00223247">
      <w:pPr>
        <w:pStyle w:val="berschrift3"/>
        <w:rPr>
          <w:rFonts w:ascii="Arial" w:hAnsi="Arial" w:cs="Arial"/>
          <w:color w:val="auto"/>
        </w:rPr>
      </w:pPr>
      <w:bookmarkStart w:id="0" w:name="_Hlk219972701"/>
      <w:r>
        <w:rPr>
          <w:rFonts w:ascii="Arial" w:hAnsi="Arial" w:cs="Arial"/>
          <w:b/>
          <w:bCs/>
          <w:color w:val="auto"/>
        </w:rPr>
        <w:t xml:space="preserve">Bundesweiter </w:t>
      </w:r>
      <w:proofErr w:type="spellStart"/>
      <w:r>
        <w:rPr>
          <w:rFonts w:ascii="Arial" w:hAnsi="Arial" w:cs="Arial"/>
          <w:b/>
          <w:bCs/>
          <w:color w:val="auto"/>
        </w:rPr>
        <w:t>Rauchmeldertag</w:t>
      </w:r>
      <w:proofErr w:type="spellEnd"/>
      <w:r>
        <w:rPr>
          <w:rFonts w:ascii="Arial" w:hAnsi="Arial" w:cs="Arial"/>
          <w:b/>
          <w:bCs/>
          <w:color w:val="auto"/>
        </w:rPr>
        <w:t xml:space="preserve"> am Freitag, 13. Februar 2026</w:t>
      </w:r>
      <w:r w:rsidR="00640EDF" w:rsidRPr="00223247">
        <w:rPr>
          <w:rFonts w:ascii="Arial" w:hAnsi="Arial" w:cs="Arial"/>
          <w:color w:val="auto"/>
        </w:rPr>
        <w:br/>
      </w:r>
      <w:bookmarkEnd w:id="0"/>
      <w:r>
        <w:rPr>
          <w:rFonts w:ascii="Arial" w:hAnsi="Arial" w:cs="Arial"/>
          <w:color w:val="auto"/>
        </w:rPr>
        <w:t>Rauchmelder retten leben!</w:t>
      </w:r>
    </w:p>
    <w:p w14:paraId="48441D24" w14:textId="77777777" w:rsidR="00223247" w:rsidRPr="00223247" w:rsidRDefault="00223247" w:rsidP="00223247"/>
    <w:p w14:paraId="180EAC30" w14:textId="32461B74" w:rsidR="00374F99" w:rsidRDefault="00BA731F" w:rsidP="00374F99">
      <w:pPr>
        <w:pStyle w:val="Text"/>
        <w:rPr>
          <w:rStyle w:val="BoldTextChar"/>
          <w:rFonts w:ascii="Arial" w:hAnsi="Arial" w:cs="Arial"/>
          <w:b w:val="0"/>
          <w:bCs/>
          <w:sz w:val="24"/>
          <w:szCs w:val="24"/>
        </w:rPr>
      </w:pPr>
      <w:r w:rsidRPr="00E303D4">
        <w:rPr>
          <w:rStyle w:val="BoldTextChar"/>
          <w:rFonts w:ascii="Arial" w:hAnsi="Arial" w:cs="Arial"/>
          <w:color w:val="EE0000"/>
          <w:sz w:val="24"/>
          <w:szCs w:val="24"/>
        </w:rPr>
        <w:t>Filderstadt</w:t>
      </w:r>
      <w:r w:rsidR="00223247">
        <w:rPr>
          <w:rStyle w:val="BoldTextChar"/>
          <w:rFonts w:ascii="Arial" w:hAnsi="Arial" w:cs="Arial"/>
          <w:sz w:val="24"/>
          <w:szCs w:val="24"/>
        </w:rPr>
        <w:t xml:space="preserve">, </w:t>
      </w:r>
      <w:r w:rsidR="00223247">
        <w:rPr>
          <w:rStyle w:val="BoldTextChar"/>
          <w:rFonts w:ascii="Arial" w:hAnsi="Arial" w:cs="Arial"/>
          <w:sz w:val="24"/>
          <w:szCs w:val="24"/>
        </w:rPr>
        <w:fldChar w:fldCharType="begin"/>
      </w:r>
      <w:r w:rsidR="00223247">
        <w:rPr>
          <w:rStyle w:val="BoldTextChar"/>
          <w:rFonts w:ascii="Arial" w:hAnsi="Arial" w:cs="Arial"/>
          <w:sz w:val="24"/>
          <w:szCs w:val="24"/>
        </w:rPr>
        <w:instrText xml:space="preserve"> DATE \@ "dd.MM.yyyy" </w:instrText>
      </w:r>
      <w:r w:rsidR="00223247">
        <w:rPr>
          <w:rStyle w:val="BoldTextChar"/>
          <w:rFonts w:ascii="Arial" w:hAnsi="Arial" w:cs="Arial"/>
          <w:sz w:val="24"/>
          <w:szCs w:val="24"/>
        </w:rPr>
        <w:fldChar w:fldCharType="separate"/>
      </w:r>
      <w:r w:rsidR="00746EA0">
        <w:rPr>
          <w:rStyle w:val="BoldTextChar"/>
          <w:rFonts w:ascii="Arial" w:hAnsi="Arial" w:cs="Arial"/>
          <w:noProof/>
          <w:sz w:val="24"/>
          <w:szCs w:val="24"/>
        </w:rPr>
        <w:t>30.01.2026</w:t>
      </w:r>
      <w:r w:rsidR="00223247">
        <w:rPr>
          <w:rStyle w:val="BoldTextChar"/>
          <w:rFonts w:ascii="Arial" w:hAnsi="Arial" w:cs="Arial"/>
          <w:sz w:val="24"/>
          <w:szCs w:val="24"/>
        </w:rPr>
        <w:fldChar w:fldCharType="end"/>
      </w:r>
      <w:r w:rsidR="00223247">
        <w:rPr>
          <w:rStyle w:val="BoldTextChar"/>
          <w:rFonts w:ascii="Arial" w:hAnsi="Arial" w:cs="Arial"/>
          <w:sz w:val="24"/>
          <w:szCs w:val="24"/>
        </w:rPr>
        <w:t xml:space="preserve">: </w:t>
      </w:r>
      <w:r w:rsidR="00374F99" w:rsidRPr="00136B1F">
        <w:rPr>
          <w:rStyle w:val="BoldTextChar"/>
          <w:rFonts w:ascii="Arial" w:hAnsi="Arial" w:cs="Arial"/>
          <w:b w:val="0"/>
          <w:bCs/>
          <w:sz w:val="24"/>
          <w:szCs w:val="24"/>
        </w:rPr>
        <w:t>Jährlich sterben rund 300 Menschen in Deutschland bei Bränden</w:t>
      </w:r>
      <w:r w:rsidR="00374F99">
        <w:rPr>
          <w:rStyle w:val="BoldTextChar"/>
          <w:rFonts w:ascii="Arial" w:hAnsi="Arial" w:cs="Arial"/>
          <w:b w:val="0"/>
          <w:bCs/>
          <w:sz w:val="24"/>
          <w:szCs w:val="24"/>
        </w:rPr>
        <w:t>.</w:t>
      </w:r>
      <w:r w:rsidR="00374F99" w:rsidRPr="00136B1F">
        <w:rPr>
          <w:rStyle w:val="BoldTextChar"/>
          <w:rFonts w:ascii="Arial" w:hAnsi="Arial" w:cs="Arial"/>
          <w:b w:val="0"/>
          <w:bCs/>
          <w:sz w:val="24"/>
          <w:szCs w:val="24"/>
        </w:rPr>
        <w:t xml:space="preserve"> </w:t>
      </w:r>
      <w:r w:rsidR="00374F99" w:rsidRPr="007624D6">
        <w:rPr>
          <w:rStyle w:val="BoldTextChar"/>
          <w:rFonts w:ascii="Arial" w:hAnsi="Arial" w:cs="Arial"/>
          <w:b w:val="0"/>
          <w:bCs/>
          <w:sz w:val="24"/>
          <w:szCs w:val="24"/>
        </w:rPr>
        <w:t xml:space="preserve">Vor allem nachts werden Brände in Privathaushalten zur tödlichen Gefahr, denn im Tiefschlaf riecht der Mensch nichts – </w:t>
      </w:r>
      <w:r w:rsidR="00374F99">
        <w:rPr>
          <w:rStyle w:val="BoldTextChar"/>
          <w:rFonts w:ascii="Arial" w:hAnsi="Arial" w:cs="Arial"/>
          <w:b w:val="0"/>
          <w:bCs/>
          <w:sz w:val="24"/>
          <w:szCs w:val="24"/>
        </w:rPr>
        <w:t xml:space="preserve">und </w:t>
      </w:r>
      <w:r w:rsidR="00374F99" w:rsidRPr="007624D6">
        <w:rPr>
          <w:rStyle w:val="BoldTextChar"/>
          <w:rFonts w:ascii="Arial" w:hAnsi="Arial" w:cs="Arial"/>
          <w:b w:val="0"/>
          <w:bCs/>
          <w:sz w:val="24"/>
          <w:szCs w:val="24"/>
        </w:rPr>
        <w:t xml:space="preserve">schon drei Atemzüge des </w:t>
      </w:r>
      <w:r w:rsidR="00374F99">
        <w:rPr>
          <w:rStyle w:val="BoldTextChar"/>
          <w:rFonts w:ascii="Arial" w:hAnsi="Arial" w:cs="Arial"/>
          <w:b w:val="0"/>
          <w:bCs/>
          <w:sz w:val="24"/>
          <w:szCs w:val="24"/>
        </w:rPr>
        <w:t>hoch</w:t>
      </w:r>
      <w:r w:rsidR="00374F99" w:rsidRPr="007624D6">
        <w:rPr>
          <w:rStyle w:val="BoldTextChar"/>
          <w:rFonts w:ascii="Arial" w:hAnsi="Arial" w:cs="Arial"/>
          <w:b w:val="0"/>
          <w:bCs/>
          <w:sz w:val="24"/>
          <w:szCs w:val="24"/>
        </w:rPr>
        <w:t>giftigen Rauchs können tödlich sein.</w:t>
      </w:r>
      <w:r w:rsidR="00374F99">
        <w:rPr>
          <w:rStyle w:val="BoldTextChar"/>
          <w:rFonts w:ascii="Arial" w:hAnsi="Arial" w:cs="Arial"/>
          <w:b w:val="0"/>
          <w:bCs/>
          <w:sz w:val="24"/>
          <w:szCs w:val="24"/>
        </w:rPr>
        <w:t xml:space="preserve"> Umso wichtiger, auf die kleinen Lebensretter aufmerksam zu machen! Das geschieht jährlich am bundesweiten </w:t>
      </w:r>
      <w:proofErr w:type="spellStart"/>
      <w:r w:rsidR="00374F99">
        <w:rPr>
          <w:rStyle w:val="BoldTextChar"/>
          <w:rFonts w:ascii="Arial" w:hAnsi="Arial" w:cs="Arial"/>
          <w:b w:val="0"/>
          <w:bCs/>
          <w:sz w:val="24"/>
          <w:szCs w:val="24"/>
        </w:rPr>
        <w:t>Rauchmeldertag</w:t>
      </w:r>
      <w:proofErr w:type="spellEnd"/>
      <w:r w:rsidR="00374F99">
        <w:rPr>
          <w:rStyle w:val="BoldTextChar"/>
          <w:rFonts w:ascii="Arial" w:hAnsi="Arial" w:cs="Arial"/>
          <w:b w:val="0"/>
          <w:bCs/>
          <w:sz w:val="24"/>
          <w:szCs w:val="24"/>
        </w:rPr>
        <w:t>, der dieses Jahr am Freitag, den 13. Februar sowie am Freitag, den 13. März stattfindet.</w:t>
      </w:r>
    </w:p>
    <w:p w14:paraId="05F062B7" w14:textId="2416B00E" w:rsidR="00374F99" w:rsidRDefault="00374F99" w:rsidP="00374F99">
      <w:pPr>
        <w:pStyle w:val="Text"/>
        <w:rPr>
          <w:rStyle w:val="BoldTextChar"/>
          <w:rFonts w:ascii="Arial" w:hAnsi="Arial" w:cs="Arial"/>
          <w:b w:val="0"/>
          <w:bCs/>
          <w:sz w:val="24"/>
          <w:szCs w:val="24"/>
        </w:rPr>
      </w:pPr>
      <w:r w:rsidRPr="007624D6">
        <w:rPr>
          <w:rStyle w:val="BoldTextChar"/>
          <w:rFonts w:ascii="Arial" w:hAnsi="Arial" w:cs="Arial"/>
          <w:b w:val="0"/>
          <w:bCs/>
          <w:sz w:val="24"/>
          <w:szCs w:val="24"/>
        </w:rPr>
        <w:t>Rauchmelder retten in Deutschland durchschnittlich 4,1 Menschen pro Tag vor gesundheitlichen Schäden oder sogar dem Tod</w:t>
      </w:r>
      <w:r>
        <w:rPr>
          <w:rStyle w:val="BoldTextChar"/>
          <w:rFonts w:ascii="Arial" w:hAnsi="Arial" w:cs="Arial"/>
          <w:b w:val="0"/>
          <w:bCs/>
          <w:sz w:val="24"/>
          <w:szCs w:val="24"/>
        </w:rPr>
        <w:t xml:space="preserve">, wie eine Auswertung </w:t>
      </w:r>
      <w:r w:rsidRPr="007624D6">
        <w:rPr>
          <w:rStyle w:val="BoldTextChar"/>
          <w:rFonts w:ascii="Arial" w:hAnsi="Arial" w:cs="Arial"/>
          <w:b w:val="0"/>
          <w:bCs/>
          <w:sz w:val="24"/>
          <w:szCs w:val="24"/>
        </w:rPr>
        <w:t>der Initiative „Rauchmelder retten Leben“ von Dezember 2019 bis Februar 2020</w:t>
      </w:r>
      <w:r>
        <w:rPr>
          <w:rStyle w:val="BoldTextChar"/>
          <w:rFonts w:ascii="Arial" w:hAnsi="Arial" w:cs="Arial"/>
          <w:b w:val="0"/>
          <w:bCs/>
          <w:sz w:val="24"/>
          <w:szCs w:val="24"/>
        </w:rPr>
        <w:t xml:space="preserve"> ergab. „Freitag der 13. Kann zu Ihrem Glückstag werden. Der </w:t>
      </w:r>
      <w:proofErr w:type="spellStart"/>
      <w:r>
        <w:rPr>
          <w:rStyle w:val="BoldTextChar"/>
          <w:rFonts w:ascii="Arial" w:hAnsi="Arial" w:cs="Arial"/>
          <w:b w:val="0"/>
          <w:bCs/>
          <w:sz w:val="24"/>
          <w:szCs w:val="24"/>
        </w:rPr>
        <w:t>Rauchmeldertag</w:t>
      </w:r>
      <w:proofErr w:type="spellEnd"/>
      <w:r>
        <w:rPr>
          <w:rStyle w:val="BoldTextChar"/>
          <w:rFonts w:ascii="Arial" w:hAnsi="Arial" w:cs="Arial"/>
          <w:b w:val="0"/>
          <w:bCs/>
          <w:sz w:val="24"/>
          <w:szCs w:val="24"/>
        </w:rPr>
        <w:t xml:space="preserve"> ist ein guter Anlass, um Ihre Rauchmelder zu überprüfen und sich mit dem Thema Rauchmelder zu befassen“, </w:t>
      </w:r>
      <w:r w:rsidRPr="00374F99">
        <w:rPr>
          <w:rStyle w:val="BoldTextChar"/>
          <w:rFonts w:ascii="Arial" w:hAnsi="Arial" w:cs="Arial"/>
          <w:b w:val="0"/>
          <w:bCs/>
          <w:color w:val="EE0000"/>
          <w:sz w:val="24"/>
          <w:szCs w:val="24"/>
        </w:rPr>
        <w:t>sagt Kommandant XXX.</w:t>
      </w:r>
    </w:p>
    <w:p w14:paraId="7207BF93" w14:textId="1DFADF91" w:rsidR="00374F99" w:rsidRDefault="00374F99" w:rsidP="00374F99">
      <w:pPr>
        <w:pStyle w:val="Text"/>
        <w:rPr>
          <w:rStyle w:val="BoldTextChar"/>
          <w:rFonts w:ascii="Arial" w:hAnsi="Arial" w:cs="Arial"/>
          <w:b w:val="0"/>
          <w:bCs/>
          <w:sz w:val="24"/>
          <w:szCs w:val="24"/>
        </w:rPr>
      </w:pPr>
      <w:r>
        <w:rPr>
          <w:rStyle w:val="BoldTextChar"/>
          <w:rFonts w:ascii="Arial" w:hAnsi="Arial" w:cs="Arial"/>
          <w:b w:val="0"/>
          <w:bCs/>
          <w:sz w:val="24"/>
          <w:szCs w:val="24"/>
        </w:rPr>
        <w:t xml:space="preserve">Hierfür genügt ein Drücken auf die Prüftaste– ertönt ein </w:t>
      </w:r>
      <w:proofErr w:type="spellStart"/>
      <w:r>
        <w:rPr>
          <w:rStyle w:val="BoldTextChar"/>
          <w:rFonts w:ascii="Arial" w:hAnsi="Arial" w:cs="Arial"/>
          <w:b w:val="0"/>
          <w:bCs/>
          <w:sz w:val="24"/>
          <w:szCs w:val="24"/>
        </w:rPr>
        <w:t>Prüfton</w:t>
      </w:r>
      <w:proofErr w:type="spellEnd"/>
      <w:r>
        <w:rPr>
          <w:rStyle w:val="BoldTextChar"/>
          <w:rFonts w:ascii="Arial" w:hAnsi="Arial" w:cs="Arial"/>
          <w:b w:val="0"/>
          <w:bCs/>
          <w:sz w:val="24"/>
          <w:szCs w:val="24"/>
        </w:rPr>
        <w:t xml:space="preserve">, ist der Rauchmelder in Ordnung. </w:t>
      </w:r>
      <w:r w:rsidRPr="00136B1F">
        <w:rPr>
          <w:rStyle w:val="BoldTextChar"/>
          <w:rFonts w:ascii="Arial" w:hAnsi="Arial" w:cs="Arial"/>
          <w:b w:val="0"/>
          <w:bCs/>
          <w:sz w:val="24"/>
          <w:szCs w:val="24"/>
        </w:rPr>
        <w:t xml:space="preserve">Hören Sie keinen </w:t>
      </w:r>
      <w:proofErr w:type="spellStart"/>
      <w:r w:rsidRPr="00136B1F">
        <w:rPr>
          <w:rStyle w:val="BoldTextChar"/>
          <w:rFonts w:ascii="Arial" w:hAnsi="Arial" w:cs="Arial"/>
          <w:b w:val="0"/>
          <w:bCs/>
          <w:sz w:val="24"/>
          <w:szCs w:val="24"/>
        </w:rPr>
        <w:t>Prüfton</w:t>
      </w:r>
      <w:proofErr w:type="spellEnd"/>
      <w:r w:rsidRPr="00136B1F">
        <w:rPr>
          <w:rStyle w:val="BoldTextChar"/>
          <w:rFonts w:ascii="Arial" w:hAnsi="Arial" w:cs="Arial"/>
          <w:b w:val="0"/>
          <w:bCs/>
          <w:sz w:val="24"/>
          <w:szCs w:val="24"/>
        </w:rPr>
        <w:t>, tauschen Sie entweder die Batterie aus (nur bei Rauchmeldern mit nicht fest eingebauter Batterie) oder tauschen Sie den Rauchmelder aus bzw. kontaktieren Sie die Hausverwaltung bzw. Ihren Vermieter und lassen Sie den Rauchwarnmelder austauschen.</w:t>
      </w:r>
    </w:p>
    <w:p w14:paraId="2E4D53FA" w14:textId="77777777" w:rsidR="00374F99" w:rsidRDefault="00374F99" w:rsidP="00374F99">
      <w:pPr>
        <w:pStyle w:val="Text"/>
        <w:rPr>
          <w:rFonts w:ascii="Arial" w:hAnsi="Arial" w:cs="Arial"/>
          <w:b/>
          <w:bCs/>
          <w:sz w:val="24"/>
          <w:szCs w:val="24"/>
        </w:rPr>
      </w:pPr>
      <w:r>
        <w:rPr>
          <w:rFonts w:ascii="Arial" w:hAnsi="Arial" w:cs="Arial"/>
          <w:b/>
          <w:bCs/>
          <w:sz w:val="24"/>
          <w:szCs w:val="24"/>
        </w:rPr>
        <w:lastRenderedPageBreak/>
        <w:t>„Klein, aber oho“: Die Lebensretter im Haushalt</w:t>
      </w:r>
    </w:p>
    <w:p w14:paraId="679B751C" w14:textId="77777777" w:rsidR="00374F99" w:rsidRDefault="00374F99" w:rsidP="00374F99">
      <w:pPr>
        <w:pStyle w:val="Text"/>
        <w:rPr>
          <w:rFonts w:ascii="Arial" w:hAnsi="Arial" w:cs="Arial"/>
          <w:sz w:val="24"/>
          <w:szCs w:val="24"/>
        </w:rPr>
      </w:pPr>
      <w:r w:rsidRPr="00D254C8">
        <w:rPr>
          <w:rFonts w:ascii="Arial" w:hAnsi="Arial" w:cs="Arial"/>
          <w:sz w:val="24"/>
          <w:szCs w:val="24"/>
        </w:rPr>
        <w:t>Solange sie nicht Alarm schlagen, geraten sie im Alltag in Vergessenheit. Dabei rettet ein funktionierender Rauchmelder an der Decke im Ernstfall Leben - und verschafft kostbare Zeit, um sich in Sicherheit bringen zu können.</w:t>
      </w:r>
      <w:r>
        <w:rPr>
          <w:rFonts w:ascii="Arial" w:hAnsi="Arial" w:cs="Arial"/>
          <w:sz w:val="24"/>
          <w:szCs w:val="24"/>
        </w:rPr>
        <w:t xml:space="preserve"> </w:t>
      </w:r>
      <w:r w:rsidRPr="009F1003">
        <w:rPr>
          <w:rFonts w:ascii="Arial" w:hAnsi="Arial" w:cs="Arial"/>
          <w:sz w:val="24"/>
          <w:szCs w:val="24"/>
        </w:rPr>
        <w:t>Der laute Alarm des Rauchmelders warnt auch im Schlaf rechtzeitig vor der Brandgefahr und gibt den nötigen zeitlichen Vorsprung, sich in Sicherheit zu bringen und die Feuerwehr zu alarmieren.</w:t>
      </w:r>
    </w:p>
    <w:p w14:paraId="51E8A476" w14:textId="77777777" w:rsidR="00374F99" w:rsidRDefault="00374F99" w:rsidP="00374F99">
      <w:pPr>
        <w:pStyle w:val="Text"/>
        <w:rPr>
          <w:rFonts w:ascii="Arial" w:hAnsi="Arial" w:cs="Arial"/>
          <w:sz w:val="24"/>
          <w:szCs w:val="24"/>
        </w:rPr>
      </w:pPr>
      <w:r w:rsidRPr="009F1003">
        <w:rPr>
          <w:rFonts w:ascii="Arial" w:hAnsi="Arial" w:cs="Arial"/>
          <w:sz w:val="24"/>
          <w:szCs w:val="24"/>
        </w:rPr>
        <w:t xml:space="preserve">Tödlich ist bei einem Brand in der Regel nicht das Feuer, sondern der Brandrauch. Bereits eine Lungenfüllung mit Brandrauch kann irreversible körperliche Schäden verursachen. Ursache für </w:t>
      </w:r>
      <w:r>
        <w:rPr>
          <w:rFonts w:ascii="Arial" w:hAnsi="Arial" w:cs="Arial"/>
          <w:sz w:val="24"/>
          <w:szCs w:val="24"/>
        </w:rPr>
        <w:t>Brände</w:t>
      </w:r>
      <w:r w:rsidRPr="009F1003">
        <w:rPr>
          <w:rFonts w:ascii="Arial" w:hAnsi="Arial" w:cs="Arial"/>
          <w:sz w:val="24"/>
          <w:szCs w:val="24"/>
        </w:rPr>
        <w:t xml:space="preserve"> im Gegensatz zur landläufigen Meinung nicht nur Fahrlässigkeit: Sehr oft lösen auch technische Defekte Brände aus.</w:t>
      </w:r>
      <w:r w:rsidRPr="00906D79">
        <w:rPr>
          <w:rFonts w:ascii="Arial" w:hAnsi="Arial" w:cs="Arial"/>
          <w:sz w:val="24"/>
          <w:szCs w:val="24"/>
        </w:rPr>
        <w:t xml:space="preserve"> </w:t>
      </w:r>
    </w:p>
    <w:p w14:paraId="64FA3548" w14:textId="507F7E85" w:rsidR="00374F99" w:rsidRDefault="00374F99" w:rsidP="00374F99">
      <w:pPr>
        <w:pStyle w:val="Text"/>
        <w:rPr>
          <w:rFonts w:ascii="Arial" w:hAnsi="Arial" w:cs="Arial"/>
          <w:sz w:val="24"/>
          <w:szCs w:val="24"/>
        </w:rPr>
      </w:pPr>
      <w:r w:rsidRPr="00906D79">
        <w:rPr>
          <w:rFonts w:ascii="Arial" w:hAnsi="Arial" w:cs="Arial"/>
          <w:sz w:val="24"/>
          <w:szCs w:val="24"/>
        </w:rPr>
        <w:t xml:space="preserve">In Baden-Württemberg gilt nach der Landesbauordnung seit Juli 2013 für Neubauten und seit Ende 2014 für alle bestehenden Bauten die </w:t>
      </w:r>
      <w:proofErr w:type="spellStart"/>
      <w:r w:rsidRPr="00906D79">
        <w:rPr>
          <w:rFonts w:ascii="Arial" w:hAnsi="Arial" w:cs="Arial"/>
          <w:sz w:val="24"/>
          <w:szCs w:val="24"/>
        </w:rPr>
        <w:t>Rauchwarnmelderpflicht</w:t>
      </w:r>
      <w:proofErr w:type="spellEnd"/>
      <w:r w:rsidRPr="00906D79">
        <w:rPr>
          <w:rFonts w:ascii="Arial" w:hAnsi="Arial" w:cs="Arial"/>
          <w:sz w:val="24"/>
          <w:szCs w:val="24"/>
        </w:rPr>
        <w:t>.</w:t>
      </w:r>
      <w:r>
        <w:rPr>
          <w:rFonts w:ascii="Arial" w:hAnsi="Arial" w:cs="Arial"/>
          <w:sz w:val="24"/>
          <w:szCs w:val="24"/>
        </w:rPr>
        <w:t xml:space="preserve"> Die Rauchmelder müssen in </w:t>
      </w:r>
      <w:r w:rsidRPr="00512083">
        <w:rPr>
          <w:rFonts w:ascii="Arial" w:hAnsi="Arial" w:cs="Arial"/>
          <w:sz w:val="24"/>
          <w:szCs w:val="24"/>
        </w:rPr>
        <w:t>Schlafräumen (auch Gäste- und Kinderzimmer)</w:t>
      </w:r>
      <w:r>
        <w:rPr>
          <w:rFonts w:ascii="Arial" w:hAnsi="Arial" w:cs="Arial"/>
          <w:sz w:val="24"/>
          <w:szCs w:val="24"/>
        </w:rPr>
        <w:t xml:space="preserve"> sowie in </w:t>
      </w:r>
      <w:r w:rsidRPr="00512083">
        <w:rPr>
          <w:rFonts w:ascii="Arial" w:hAnsi="Arial" w:cs="Arial"/>
          <w:sz w:val="24"/>
          <w:szCs w:val="24"/>
        </w:rPr>
        <w:t>Fluren und Gängen, die als Rettungswege zu diesen Schlafräumen dienen</w:t>
      </w:r>
      <w:r>
        <w:rPr>
          <w:rFonts w:ascii="Arial" w:hAnsi="Arial" w:cs="Arial"/>
          <w:sz w:val="24"/>
          <w:szCs w:val="24"/>
        </w:rPr>
        <w:t xml:space="preserve">, angebracht werden. </w:t>
      </w:r>
      <w:r w:rsidRPr="00512083">
        <w:rPr>
          <w:rFonts w:ascii="Arial" w:hAnsi="Arial" w:cs="Arial"/>
          <w:sz w:val="24"/>
          <w:szCs w:val="24"/>
        </w:rPr>
        <w:t>Diese Vorgaben gelten sowohl für Wohnungen als auch für bestimmte andere Gebäude, in denen Menschen schlafen können</w:t>
      </w:r>
      <w:r>
        <w:rPr>
          <w:rFonts w:ascii="Arial" w:hAnsi="Arial" w:cs="Arial"/>
          <w:sz w:val="24"/>
          <w:szCs w:val="24"/>
        </w:rPr>
        <w:t xml:space="preserve">, wie das Innenministerium Baden-Württemberg beschreibt. </w:t>
      </w:r>
      <w:r w:rsidRPr="00374F99">
        <w:rPr>
          <w:rFonts w:ascii="Arial" w:hAnsi="Arial" w:cs="Arial"/>
          <w:color w:val="EE0000"/>
          <w:sz w:val="24"/>
          <w:szCs w:val="24"/>
        </w:rPr>
        <w:t xml:space="preserve">Die Feuerwehr XX </w:t>
      </w:r>
      <w:r>
        <w:rPr>
          <w:rFonts w:ascii="Arial" w:hAnsi="Arial" w:cs="Arial"/>
          <w:sz w:val="24"/>
          <w:szCs w:val="24"/>
        </w:rPr>
        <w:t xml:space="preserve">empfiehlt, Rauchwarnmelder </w:t>
      </w:r>
      <w:r w:rsidR="00746EA0">
        <w:rPr>
          <w:rFonts w:ascii="Arial" w:hAnsi="Arial" w:cs="Arial"/>
          <w:sz w:val="24"/>
          <w:szCs w:val="24"/>
        </w:rPr>
        <w:t>zum Beispiel auch im Wohnzimmer</w:t>
      </w:r>
      <w:r>
        <w:rPr>
          <w:rFonts w:ascii="Arial" w:hAnsi="Arial" w:cs="Arial"/>
          <w:sz w:val="24"/>
          <w:szCs w:val="24"/>
        </w:rPr>
        <w:t xml:space="preserve"> zu platzieren.</w:t>
      </w:r>
    </w:p>
    <w:p w14:paraId="6DDAF301" w14:textId="77777777" w:rsidR="00374F99" w:rsidRPr="009F1003" w:rsidRDefault="00374F99" w:rsidP="00374F99">
      <w:pPr>
        <w:pStyle w:val="Text"/>
        <w:rPr>
          <w:rFonts w:ascii="Arial" w:hAnsi="Arial" w:cs="Arial"/>
          <w:b/>
          <w:bCs/>
          <w:sz w:val="24"/>
          <w:szCs w:val="24"/>
        </w:rPr>
      </w:pPr>
      <w:r w:rsidRPr="009F1003">
        <w:rPr>
          <w:rFonts w:ascii="Arial" w:hAnsi="Arial" w:cs="Arial"/>
          <w:b/>
          <w:bCs/>
          <w:sz w:val="24"/>
          <w:szCs w:val="24"/>
        </w:rPr>
        <w:t>Ein Brandfall kommt unerwartet – Vorbereitung rettet Leben</w:t>
      </w:r>
    </w:p>
    <w:p w14:paraId="03A96421" w14:textId="77777777" w:rsidR="00374F99" w:rsidRDefault="00374F99" w:rsidP="00374F99">
      <w:pPr>
        <w:pStyle w:val="Text"/>
        <w:rPr>
          <w:rFonts w:ascii="Arial" w:hAnsi="Arial" w:cs="Arial"/>
          <w:sz w:val="24"/>
          <w:szCs w:val="24"/>
        </w:rPr>
      </w:pPr>
      <w:r>
        <w:rPr>
          <w:rFonts w:ascii="Arial" w:hAnsi="Arial" w:cs="Arial"/>
          <w:sz w:val="24"/>
          <w:szCs w:val="24"/>
        </w:rPr>
        <w:t>Die</w:t>
      </w:r>
      <w:r w:rsidRPr="009F1003">
        <w:rPr>
          <w:rFonts w:ascii="Arial" w:hAnsi="Arial" w:cs="Arial"/>
          <w:sz w:val="24"/>
          <w:szCs w:val="24"/>
        </w:rPr>
        <w:t xml:space="preserve"> wenigsten Menschen haben einen Plan, wie sie bei einem überraschenden Brand in der Wohnung richtig reagieren sollen. Vor allem nachts, wenn man durch den Alarm des Rauchmelders aus dem Schlaf gerissen wird, gilt es schnell zu reagieren.</w:t>
      </w:r>
    </w:p>
    <w:p w14:paraId="1472F5B8" w14:textId="77777777" w:rsidR="00374F99" w:rsidRPr="009F1003" w:rsidRDefault="00374F99" w:rsidP="00374F99">
      <w:pPr>
        <w:pStyle w:val="Text"/>
        <w:rPr>
          <w:rFonts w:ascii="Arial" w:hAnsi="Arial" w:cs="Arial"/>
          <w:sz w:val="24"/>
          <w:szCs w:val="24"/>
        </w:rPr>
      </w:pPr>
      <w:r w:rsidRPr="009F1003">
        <w:rPr>
          <w:rFonts w:ascii="Arial" w:hAnsi="Arial" w:cs="Arial"/>
          <w:sz w:val="24"/>
          <w:szCs w:val="24"/>
        </w:rPr>
        <w:t>In der Regel hat man nach Auslösen des Rauchmelders nämlich nur 120 Sekunden Zeit, sich in Sicherheit zu bringen. Hinzu kommt, dass ein Brandfall ein höchst erschreckendes Erlebnis und von den Betroffenen mangels Erfahrung auch nicht einzuschätzen ist. Daher wird von der Feuerwehr dringend empfohlen, sich vorher mit der ganzen Familie darüber Gedanken zu machen.</w:t>
      </w:r>
    </w:p>
    <w:p w14:paraId="1949625F" w14:textId="77777777" w:rsidR="00374F99" w:rsidRPr="00D254C8" w:rsidRDefault="00374F99" w:rsidP="00374F99">
      <w:pPr>
        <w:pStyle w:val="Text"/>
        <w:rPr>
          <w:rFonts w:ascii="Arial" w:hAnsi="Arial" w:cs="Arial"/>
          <w:b/>
          <w:bCs/>
          <w:sz w:val="24"/>
          <w:szCs w:val="24"/>
        </w:rPr>
      </w:pPr>
      <w:r w:rsidRPr="00D254C8">
        <w:rPr>
          <w:rFonts w:ascii="Arial" w:hAnsi="Arial" w:cs="Arial"/>
          <w:b/>
          <w:bCs/>
          <w:sz w:val="24"/>
          <w:szCs w:val="24"/>
        </w:rPr>
        <w:lastRenderedPageBreak/>
        <w:t>Was tun, wenn’s brennt? Das richtige Verhalten im Brandfall</w:t>
      </w:r>
    </w:p>
    <w:p w14:paraId="2F4F97C7" w14:textId="77777777" w:rsidR="00374F99" w:rsidRPr="009F1003" w:rsidRDefault="00374F99" w:rsidP="00374F99">
      <w:pPr>
        <w:pStyle w:val="Text"/>
        <w:rPr>
          <w:rFonts w:ascii="Arial" w:hAnsi="Arial" w:cs="Arial"/>
          <w:sz w:val="24"/>
          <w:szCs w:val="24"/>
        </w:rPr>
      </w:pPr>
      <w:r w:rsidRPr="009F1003">
        <w:rPr>
          <w:rFonts w:ascii="Arial" w:hAnsi="Arial" w:cs="Arial"/>
          <w:sz w:val="24"/>
          <w:szCs w:val="24"/>
        </w:rPr>
        <w:t xml:space="preserve">Im Animationsclip des Landesfeuerwehrverbandes Baden-Württemberg erklären der Feuerwehr-Löwe </w:t>
      </w:r>
      <w:proofErr w:type="spellStart"/>
      <w:r w:rsidRPr="009F1003">
        <w:rPr>
          <w:rFonts w:ascii="Arial" w:hAnsi="Arial" w:cs="Arial"/>
          <w:sz w:val="24"/>
          <w:szCs w:val="24"/>
        </w:rPr>
        <w:t>Badele</w:t>
      </w:r>
      <w:proofErr w:type="spellEnd"/>
      <w:r w:rsidRPr="009F1003">
        <w:rPr>
          <w:rFonts w:ascii="Arial" w:hAnsi="Arial" w:cs="Arial"/>
          <w:sz w:val="24"/>
          <w:szCs w:val="24"/>
        </w:rPr>
        <w:t xml:space="preserve"> und sein Freund der kleine Elefant </w:t>
      </w:r>
      <w:proofErr w:type="spellStart"/>
      <w:r w:rsidRPr="009F1003">
        <w:rPr>
          <w:rFonts w:ascii="Arial" w:hAnsi="Arial" w:cs="Arial"/>
          <w:sz w:val="24"/>
          <w:szCs w:val="24"/>
        </w:rPr>
        <w:t>Württele</w:t>
      </w:r>
      <w:proofErr w:type="spellEnd"/>
      <w:r w:rsidRPr="009F1003">
        <w:rPr>
          <w:rFonts w:ascii="Arial" w:hAnsi="Arial" w:cs="Arial"/>
          <w:sz w:val="24"/>
          <w:szCs w:val="24"/>
        </w:rPr>
        <w:t xml:space="preserve">, wie man sich bei einem Brand richtig verhält und was genau zu tun ist. Diesen Animationsclip findet man auf dem </w:t>
      </w:r>
      <w:proofErr w:type="spellStart"/>
      <w:r w:rsidRPr="009F1003">
        <w:rPr>
          <w:rFonts w:ascii="Arial" w:hAnsi="Arial" w:cs="Arial"/>
          <w:sz w:val="24"/>
          <w:szCs w:val="24"/>
        </w:rPr>
        <w:t>Youtube</w:t>
      </w:r>
      <w:proofErr w:type="spellEnd"/>
      <w:r w:rsidRPr="009F1003">
        <w:rPr>
          <w:rFonts w:ascii="Arial" w:hAnsi="Arial" w:cs="Arial"/>
          <w:sz w:val="24"/>
          <w:szCs w:val="24"/>
        </w:rPr>
        <w:t xml:space="preserve">-Kanal des Landesfeuerwehrverbandes Baden-Württemberg unter </w:t>
      </w:r>
      <w:hyperlink r:id="rId10" w:history="1">
        <w:r w:rsidRPr="009F1003">
          <w:rPr>
            <w:rStyle w:val="Hyperlink"/>
            <w:rFonts w:ascii="Arial" w:hAnsi="Arial" w:cs="Arial"/>
            <w:sz w:val="24"/>
            <w:szCs w:val="24"/>
          </w:rPr>
          <w:t>https://www.youtube.com/@LFVBW</w:t>
        </w:r>
      </w:hyperlink>
      <w:r w:rsidRPr="009F1003">
        <w:rPr>
          <w:rFonts w:ascii="Arial" w:hAnsi="Arial" w:cs="Arial"/>
          <w:sz w:val="24"/>
          <w:szCs w:val="24"/>
        </w:rPr>
        <w:t xml:space="preserve"> </w:t>
      </w:r>
    </w:p>
    <w:p w14:paraId="1B7E68CA" w14:textId="77777777" w:rsidR="00374F99" w:rsidRDefault="00374F99" w:rsidP="00374F99">
      <w:pPr>
        <w:pStyle w:val="Text"/>
        <w:rPr>
          <w:rFonts w:ascii="Arial" w:hAnsi="Arial" w:cs="Arial"/>
          <w:b/>
          <w:bCs/>
          <w:sz w:val="24"/>
          <w:szCs w:val="24"/>
        </w:rPr>
      </w:pPr>
      <w:r w:rsidRPr="009F1003">
        <w:rPr>
          <w:rFonts w:ascii="Arial" w:hAnsi="Arial" w:cs="Arial"/>
          <w:sz w:val="24"/>
          <w:szCs w:val="24"/>
        </w:rPr>
        <w:t xml:space="preserve">Weitere begleitende Unterlagen zum Clip sind auf der Internetseite des Landesfeuerwehrverbandes Baden-Württemberg unter </w:t>
      </w:r>
      <w:hyperlink r:id="rId11" w:history="1">
        <w:r w:rsidRPr="009F1003">
          <w:rPr>
            <w:rStyle w:val="Hyperlink"/>
            <w:rFonts w:ascii="Arial" w:hAnsi="Arial" w:cs="Arial"/>
            <w:sz w:val="24"/>
            <w:szCs w:val="24"/>
          </w:rPr>
          <w:t>https://www.fwvbw.de/materialien-zur-brandschutzerziehung-und-aufklaerung,304.html</w:t>
        </w:r>
      </w:hyperlink>
      <w:r w:rsidRPr="009F1003">
        <w:rPr>
          <w:rFonts w:ascii="Arial" w:hAnsi="Arial" w:cs="Arial"/>
          <w:sz w:val="24"/>
          <w:szCs w:val="24"/>
        </w:rPr>
        <w:t xml:space="preserve"> verfügbar.</w:t>
      </w:r>
    </w:p>
    <w:p w14:paraId="6F648613" w14:textId="5B86C966" w:rsidR="00E303D4" w:rsidRDefault="00E303D4" w:rsidP="00374F99">
      <w:pPr>
        <w:pStyle w:val="Text"/>
        <w:rPr>
          <w:rStyle w:val="BoldTextChar"/>
          <w:rFonts w:ascii="Arial" w:hAnsi="Arial" w:cs="Arial"/>
          <w:b w:val="0"/>
          <w:bCs/>
          <w:sz w:val="24"/>
          <w:szCs w:val="24"/>
        </w:rPr>
      </w:pPr>
    </w:p>
    <w:p w14:paraId="0B88D3A5" w14:textId="77777777" w:rsidR="00374F99" w:rsidRDefault="00374F99" w:rsidP="00374F99">
      <w:pPr>
        <w:pStyle w:val="Text"/>
        <w:pBdr>
          <w:bottom w:val="single" w:sz="6" w:space="1" w:color="auto"/>
        </w:pBdr>
        <w:rPr>
          <w:rStyle w:val="BoldTextChar"/>
          <w:rFonts w:ascii="Arial" w:hAnsi="Arial" w:cs="Arial"/>
          <w:b w:val="0"/>
          <w:bCs/>
          <w:sz w:val="24"/>
          <w:szCs w:val="24"/>
        </w:rPr>
      </w:pPr>
    </w:p>
    <w:p w14:paraId="11093924" w14:textId="77777777" w:rsidR="00E303D4" w:rsidRPr="00617B43" w:rsidRDefault="00E303D4" w:rsidP="00374F99">
      <w:pPr>
        <w:pStyle w:val="Text"/>
        <w:rPr>
          <w:rStyle w:val="BoldTextChar"/>
          <w:rFonts w:ascii="Arial" w:hAnsi="Arial" w:cs="Arial"/>
          <w:sz w:val="24"/>
          <w:szCs w:val="24"/>
        </w:rPr>
      </w:pPr>
      <w:r w:rsidRPr="00617B43">
        <w:rPr>
          <w:rStyle w:val="BoldTextChar"/>
          <w:rFonts w:ascii="Arial" w:hAnsi="Arial" w:cs="Arial"/>
          <w:sz w:val="24"/>
          <w:szCs w:val="24"/>
        </w:rPr>
        <w:t>Daten und Infos zu</w:t>
      </w:r>
      <w:r>
        <w:rPr>
          <w:rStyle w:val="BoldTextChar"/>
          <w:rFonts w:ascii="Arial" w:hAnsi="Arial" w:cs="Arial"/>
          <w:sz w:val="24"/>
          <w:szCs w:val="24"/>
        </w:rPr>
        <w:t xml:space="preserve">r </w:t>
      </w:r>
      <w:r w:rsidRPr="00374F99">
        <w:rPr>
          <w:rStyle w:val="BoldTextChar"/>
          <w:rFonts w:ascii="Arial" w:hAnsi="Arial" w:cs="Arial"/>
          <w:color w:val="EE0000"/>
          <w:sz w:val="24"/>
          <w:szCs w:val="24"/>
        </w:rPr>
        <w:t>Feuerwehr XX</w:t>
      </w:r>
    </w:p>
    <w:p w14:paraId="29E1D652" w14:textId="77777777" w:rsidR="00E303D4" w:rsidRPr="00D813CF" w:rsidRDefault="00E303D4" w:rsidP="00E303D4">
      <w:pPr>
        <w:pStyle w:val="Text"/>
        <w:numPr>
          <w:ilvl w:val="0"/>
          <w:numId w:val="1"/>
        </w:numPr>
        <w:rPr>
          <w:rFonts w:ascii="Arial" w:hAnsi="Arial" w:cs="Arial"/>
          <w:bCs/>
          <w:sz w:val="24"/>
          <w:szCs w:val="24"/>
        </w:rPr>
      </w:pPr>
      <w:r w:rsidRPr="00D813CF">
        <w:rPr>
          <w:rFonts w:ascii="Arial" w:hAnsi="Arial" w:cs="Arial"/>
          <w:bCs/>
          <w:sz w:val="24"/>
          <w:szCs w:val="24"/>
        </w:rPr>
        <w:t xml:space="preserve">Die </w:t>
      </w:r>
      <w:r w:rsidRPr="00D813CF">
        <w:rPr>
          <w:rFonts w:ascii="Arial" w:hAnsi="Arial" w:cs="Arial"/>
          <w:bCs/>
          <w:color w:val="EE0000"/>
          <w:sz w:val="24"/>
          <w:szCs w:val="24"/>
        </w:rPr>
        <w:t xml:space="preserve">Feuerwehr </w:t>
      </w:r>
      <w:r w:rsidRPr="00B8782C">
        <w:rPr>
          <w:rFonts w:ascii="Arial" w:hAnsi="Arial" w:cs="Arial"/>
          <w:bCs/>
          <w:color w:val="EE0000"/>
          <w:sz w:val="24"/>
          <w:szCs w:val="24"/>
        </w:rPr>
        <w:t>XX</w:t>
      </w:r>
      <w:r w:rsidRPr="00D813CF">
        <w:rPr>
          <w:rFonts w:ascii="Arial" w:hAnsi="Arial" w:cs="Arial"/>
          <w:bCs/>
          <w:color w:val="EE0000"/>
          <w:sz w:val="24"/>
          <w:szCs w:val="24"/>
        </w:rPr>
        <w:t xml:space="preserve"> </w:t>
      </w:r>
      <w:r w:rsidRPr="00D813CF">
        <w:rPr>
          <w:rFonts w:ascii="Arial" w:hAnsi="Arial" w:cs="Arial"/>
          <w:bCs/>
          <w:sz w:val="24"/>
          <w:szCs w:val="24"/>
        </w:rPr>
        <w:t xml:space="preserve">befindet sich am </w:t>
      </w:r>
      <w:r w:rsidRPr="00D813CF">
        <w:rPr>
          <w:rFonts w:ascii="Arial" w:hAnsi="Arial" w:cs="Arial"/>
          <w:bCs/>
          <w:color w:val="EE0000"/>
          <w:sz w:val="24"/>
          <w:szCs w:val="24"/>
        </w:rPr>
        <w:t xml:space="preserve">Standort </w:t>
      </w:r>
      <w:r w:rsidRPr="00B8782C">
        <w:rPr>
          <w:rFonts w:ascii="Arial" w:hAnsi="Arial" w:cs="Arial"/>
          <w:bCs/>
          <w:color w:val="EE0000"/>
          <w:sz w:val="24"/>
          <w:szCs w:val="24"/>
        </w:rPr>
        <w:t xml:space="preserve">XX. </w:t>
      </w:r>
    </w:p>
    <w:p w14:paraId="57E7E320" w14:textId="77777777" w:rsidR="00E303D4" w:rsidRPr="00D813CF" w:rsidRDefault="00E303D4" w:rsidP="00E303D4">
      <w:pPr>
        <w:pStyle w:val="Text"/>
        <w:numPr>
          <w:ilvl w:val="0"/>
          <w:numId w:val="1"/>
        </w:numPr>
        <w:rPr>
          <w:rFonts w:ascii="Arial" w:hAnsi="Arial" w:cs="Arial"/>
          <w:bCs/>
          <w:sz w:val="24"/>
          <w:szCs w:val="24"/>
        </w:rPr>
      </w:pPr>
      <w:r w:rsidRPr="00D813CF">
        <w:rPr>
          <w:rFonts w:ascii="Arial" w:hAnsi="Arial" w:cs="Arial"/>
          <w:bCs/>
          <w:sz w:val="24"/>
          <w:szCs w:val="24"/>
        </w:rPr>
        <w:t>Die Personalstärke der Wache setzt sich zusammen aus</w:t>
      </w:r>
      <w:r>
        <w:rPr>
          <w:rFonts w:ascii="Arial" w:hAnsi="Arial" w:cs="Arial"/>
          <w:bCs/>
          <w:sz w:val="24"/>
          <w:szCs w:val="24"/>
        </w:rPr>
        <w:t xml:space="preserve"> </w:t>
      </w:r>
      <w:r w:rsidRPr="00B8782C">
        <w:rPr>
          <w:rFonts w:ascii="Arial" w:hAnsi="Arial" w:cs="Arial"/>
          <w:bCs/>
          <w:color w:val="EE0000"/>
          <w:sz w:val="24"/>
          <w:szCs w:val="24"/>
        </w:rPr>
        <w:t>XX</w:t>
      </w:r>
      <w:r w:rsidRPr="00D813CF">
        <w:rPr>
          <w:rFonts w:ascii="Arial" w:hAnsi="Arial" w:cs="Arial"/>
          <w:bCs/>
          <w:color w:val="EE0000"/>
          <w:sz w:val="24"/>
          <w:szCs w:val="24"/>
        </w:rPr>
        <w:t xml:space="preserve"> aktiven Einsatzkräften</w:t>
      </w:r>
      <w:r w:rsidRPr="00D813CF">
        <w:rPr>
          <w:rFonts w:ascii="Arial" w:hAnsi="Arial" w:cs="Arial"/>
          <w:bCs/>
          <w:sz w:val="24"/>
          <w:szCs w:val="24"/>
        </w:rPr>
        <w:t xml:space="preserve">, </w:t>
      </w:r>
      <w:r>
        <w:rPr>
          <w:rFonts w:ascii="Arial" w:hAnsi="Arial" w:cs="Arial"/>
          <w:bCs/>
          <w:sz w:val="24"/>
          <w:szCs w:val="24"/>
        </w:rPr>
        <w:t xml:space="preserve">darunter sind </w:t>
      </w:r>
      <w:r w:rsidRPr="00B8782C">
        <w:rPr>
          <w:rFonts w:ascii="Arial" w:hAnsi="Arial" w:cs="Arial"/>
          <w:bCs/>
          <w:color w:val="EE0000"/>
          <w:sz w:val="24"/>
          <w:szCs w:val="24"/>
        </w:rPr>
        <w:t xml:space="preserve">XX ehrenamtlich aktiv </w:t>
      </w:r>
      <w:r>
        <w:rPr>
          <w:rFonts w:ascii="Arial" w:hAnsi="Arial" w:cs="Arial"/>
          <w:bCs/>
          <w:sz w:val="24"/>
          <w:szCs w:val="24"/>
        </w:rPr>
        <w:t xml:space="preserve">– sowie </w:t>
      </w:r>
      <w:r w:rsidRPr="00B8782C">
        <w:rPr>
          <w:rFonts w:ascii="Arial" w:hAnsi="Arial" w:cs="Arial"/>
          <w:bCs/>
          <w:color w:val="EE0000"/>
          <w:sz w:val="24"/>
          <w:szCs w:val="24"/>
        </w:rPr>
        <w:t>XX</w:t>
      </w:r>
      <w:r w:rsidRPr="00D813CF">
        <w:rPr>
          <w:rFonts w:ascii="Arial" w:hAnsi="Arial" w:cs="Arial"/>
          <w:bCs/>
          <w:color w:val="EE0000"/>
          <w:sz w:val="24"/>
          <w:szCs w:val="24"/>
        </w:rPr>
        <w:t xml:space="preserve"> Mitgliedern der Jugendfeuerwehr </w:t>
      </w:r>
      <w:r w:rsidRPr="00D813CF">
        <w:rPr>
          <w:rFonts w:ascii="Arial" w:hAnsi="Arial" w:cs="Arial"/>
          <w:bCs/>
          <w:sz w:val="24"/>
          <w:szCs w:val="24"/>
        </w:rPr>
        <w:t>und</w:t>
      </w:r>
      <w:r>
        <w:rPr>
          <w:rFonts w:ascii="Arial" w:hAnsi="Arial" w:cs="Arial"/>
          <w:bCs/>
          <w:sz w:val="24"/>
          <w:szCs w:val="24"/>
        </w:rPr>
        <w:t xml:space="preserve"> </w:t>
      </w:r>
      <w:r w:rsidRPr="00B8782C">
        <w:rPr>
          <w:rFonts w:ascii="Arial" w:hAnsi="Arial" w:cs="Arial"/>
          <w:bCs/>
          <w:color w:val="EE0000"/>
          <w:sz w:val="24"/>
          <w:szCs w:val="24"/>
        </w:rPr>
        <w:t>XX</w:t>
      </w:r>
      <w:r w:rsidRPr="00D813CF">
        <w:rPr>
          <w:rFonts w:ascii="Arial" w:hAnsi="Arial" w:cs="Arial"/>
          <w:bCs/>
          <w:color w:val="EE0000"/>
          <w:sz w:val="24"/>
          <w:szCs w:val="24"/>
        </w:rPr>
        <w:t xml:space="preserve"> Angehörigen der Ehrenabteilung</w:t>
      </w:r>
      <w:r>
        <w:rPr>
          <w:rFonts w:ascii="Arial" w:hAnsi="Arial" w:cs="Arial"/>
          <w:bCs/>
          <w:sz w:val="24"/>
          <w:szCs w:val="24"/>
        </w:rPr>
        <w:t xml:space="preserve">. </w:t>
      </w:r>
      <w:r w:rsidRPr="00D813CF">
        <w:rPr>
          <w:rFonts w:ascii="Arial" w:hAnsi="Arial" w:cs="Arial"/>
          <w:bCs/>
          <w:sz w:val="24"/>
          <w:szCs w:val="24"/>
        </w:rPr>
        <w:t xml:space="preserve">Besonderheiten der Wache oder ihrer Geschichte umfassen </w:t>
      </w:r>
      <w:proofErr w:type="gramStart"/>
      <w:r w:rsidRPr="00B8782C">
        <w:rPr>
          <w:rFonts w:ascii="Arial" w:hAnsi="Arial" w:cs="Arial"/>
          <w:bCs/>
          <w:color w:val="EE0000"/>
          <w:sz w:val="24"/>
          <w:szCs w:val="24"/>
        </w:rPr>
        <w:t>XX</w:t>
      </w:r>
      <w:proofErr w:type="gramEnd"/>
      <w:r w:rsidRPr="00D813CF">
        <w:rPr>
          <w:rFonts w:ascii="Arial" w:hAnsi="Arial" w:cs="Arial"/>
          <w:bCs/>
          <w:sz w:val="24"/>
          <w:szCs w:val="24"/>
        </w:rPr>
        <w:t xml:space="preserve"> was sie zu einem wichtigen Bestandteil der Gemeinde macht. Für Rückfragen oder weitere Informationen kann die Feuerwehr unter der </w:t>
      </w:r>
      <w:r w:rsidRPr="00D813CF">
        <w:rPr>
          <w:rFonts w:ascii="Arial" w:hAnsi="Arial" w:cs="Arial"/>
          <w:bCs/>
          <w:color w:val="EE0000"/>
          <w:sz w:val="24"/>
          <w:szCs w:val="24"/>
        </w:rPr>
        <w:t xml:space="preserve">Telefonnummer </w:t>
      </w:r>
      <w:r w:rsidRPr="00B8782C">
        <w:rPr>
          <w:rFonts w:ascii="Arial" w:hAnsi="Arial" w:cs="Arial"/>
          <w:bCs/>
          <w:color w:val="EE0000"/>
          <w:sz w:val="24"/>
          <w:szCs w:val="24"/>
        </w:rPr>
        <w:t>XX</w:t>
      </w:r>
      <w:r w:rsidRPr="00D813CF">
        <w:rPr>
          <w:rFonts w:ascii="Arial" w:hAnsi="Arial" w:cs="Arial"/>
          <w:bCs/>
          <w:color w:val="EE0000"/>
          <w:sz w:val="24"/>
          <w:szCs w:val="24"/>
        </w:rPr>
        <w:t xml:space="preserve">, per E-Mail an </w:t>
      </w:r>
      <w:r w:rsidRPr="00B8782C">
        <w:rPr>
          <w:rFonts w:ascii="Arial" w:hAnsi="Arial" w:cs="Arial"/>
          <w:bCs/>
          <w:color w:val="EE0000"/>
          <w:sz w:val="24"/>
          <w:szCs w:val="24"/>
        </w:rPr>
        <w:t>XX</w:t>
      </w:r>
      <w:r w:rsidRPr="00D813CF">
        <w:rPr>
          <w:rFonts w:ascii="Arial" w:hAnsi="Arial" w:cs="Arial"/>
          <w:bCs/>
          <w:color w:val="EE0000"/>
          <w:sz w:val="24"/>
          <w:szCs w:val="24"/>
        </w:rPr>
        <w:t xml:space="preserve"> oder über die Website </w:t>
      </w:r>
      <w:r w:rsidRPr="00B8782C">
        <w:rPr>
          <w:rFonts w:ascii="Arial" w:hAnsi="Arial" w:cs="Arial"/>
          <w:bCs/>
          <w:color w:val="EE0000"/>
          <w:sz w:val="24"/>
          <w:szCs w:val="24"/>
        </w:rPr>
        <w:t>XX</w:t>
      </w:r>
      <w:r w:rsidRPr="00D813CF">
        <w:rPr>
          <w:rFonts w:ascii="Arial" w:hAnsi="Arial" w:cs="Arial"/>
          <w:bCs/>
          <w:color w:val="EE0000"/>
          <w:sz w:val="24"/>
          <w:szCs w:val="24"/>
        </w:rPr>
        <w:t xml:space="preserve"> </w:t>
      </w:r>
      <w:r w:rsidRPr="00D813CF">
        <w:rPr>
          <w:rFonts w:ascii="Arial" w:hAnsi="Arial" w:cs="Arial"/>
          <w:bCs/>
          <w:sz w:val="24"/>
          <w:szCs w:val="24"/>
        </w:rPr>
        <w:t>erreicht werden.</w:t>
      </w:r>
    </w:p>
    <w:p w14:paraId="5F3E7976" w14:textId="574A8710" w:rsidR="00617B43" w:rsidRDefault="00617B43" w:rsidP="006340C9">
      <w:pPr>
        <w:pStyle w:val="Text"/>
        <w:jc w:val="both"/>
        <w:rPr>
          <w:rStyle w:val="BoldTextChar"/>
          <w:rFonts w:ascii="Arial" w:hAnsi="Arial" w:cs="Arial"/>
          <w:b w:val="0"/>
          <w:bCs/>
          <w:sz w:val="24"/>
          <w:szCs w:val="24"/>
        </w:rPr>
      </w:pPr>
    </w:p>
    <w:sectPr w:rsidR="00617B43" w:rsidSect="00645526">
      <w:headerReference w:type="even" r:id="rId12"/>
      <w:headerReference w:type="default" r:id="rId13"/>
      <w:pgSz w:w="11907" w:h="16840" w:code="9"/>
      <w:pgMar w:top="1979" w:right="1440" w:bottom="2160" w:left="1440"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ACF71" w14:textId="77777777" w:rsidR="009C74B4" w:rsidRDefault="009C74B4">
      <w:r>
        <w:separator/>
      </w:r>
    </w:p>
    <w:p w14:paraId="4334FDEA" w14:textId="77777777" w:rsidR="009C74B4" w:rsidRDefault="009C74B4"/>
  </w:endnote>
  <w:endnote w:type="continuationSeparator" w:id="0">
    <w:p w14:paraId="3CEED1F0" w14:textId="77777777" w:rsidR="009C74B4" w:rsidRDefault="009C74B4">
      <w:r>
        <w:continuationSeparator/>
      </w:r>
    </w:p>
    <w:p w14:paraId="30F8BC87" w14:textId="77777777" w:rsidR="009C74B4" w:rsidRDefault="009C7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E5355" w14:textId="77777777" w:rsidR="009C74B4" w:rsidRDefault="009C74B4">
      <w:r>
        <w:separator/>
      </w:r>
    </w:p>
    <w:p w14:paraId="37DFC4E9" w14:textId="77777777" w:rsidR="009C74B4" w:rsidRDefault="009C74B4"/>
  </w:footnote>
  <w:footnote w:type="continuationSeparator" w:id="0">
    <w:p w14:paraId="62410FD8" w14:textId="77777777" w:rsidR="009C74B4" w:rsidRDefault="009C74B4">
      <w:r>
        <w:continuationSeparator/>
      </w:r>
    </w:p>
    <w:p w14:paraId="7509C3A8" w14:textId="77777777" w:rsidR="009C74B4" w:rsidRDefault="009C74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E57E" w14:textId="77777777" w:rsidR="00645526" w:rsidRDefault="00645526">
    <w:pPr>
      <w:pStyle w:val="Kopfzeile"/>
    </w:pPr>
  </w:p>
  <w:p w14:paraId="71B4E890" w14:textId="77777777" w:rsidR="00645526" w:rsidRDefault="006455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E70D" w14:textId="0E0B4977" w:rsidR="00645526" w:rsidRPr="00617B43" w:rsidRDefault="00617B43" w:rsidP="00617B43">
    <w:pPr>
      <w:pStyle w:val="Kopfzeile"/>
      <w:rPr>
        <w:rFonts w:ascii="Arial" w:hAnsi="Arial" w:cs="Arial"/>
        <w:color w:val="auto"/>
      </w:rPr>
    </w:pPr>
    <w:r w:rsidRPr="00617B43">
      <w:rPr>
        <w:rFonts w:ascii="Arial" w:hAnsi="Arial" w:cs="Arial"/>
        <w:color w:val="auto"/>
      </w:rPr>
      <w:fldChar w:fldCharType="begin"/>
    </w:r>
    <w:r w:rsidRPr="00617B43">
      <w:rPr>
        <w:rFonts w:ascii="Arial" w:hAnsi="Arial" w:cs="Arial"/>
        <w:color w:val="auto"/>
      </w:rPr>
      <w:instrText xml:space="preserve"> STYLEREF  "Überschrift 3"  \* MERGEFORMAT </w:instrText>
    </w:r>
    <w:r w:rsidRPr="00617B43">
      <w:rPr>
        <w:rFonts w:ascii="Arial" w:hAnsi="Arial" w:cs="Arial"/>
        <w:color w:val="auto"/>
      </w:rPr>
      <w:fldChar w:fldCharType="separate"/>
    </w:r>
    <w:r w:rsidR="00746EA0" w:rsidRPr="00746EA0">
      <w:rPr>
        <w:rFonts w:ascii="Arial" w:hAnsi="Arial" w:cs="Arial"/>
        <w:caps w:val="0"/>
        <w:noProof/>
        <w:color w:val="auto"/>
      </w:rPr>
      <w:t xml:space="preserve">Bundesweiter Rauchmeldertag am Freitag, 13. Februar </w:t>
    </w:r>
    <w:r w:rsidR="00746EA0">
      <w:rPr>
        <w:rFonts w:ascii="Arial" w:hAnsi="Arial" w:cs="Arial"/>
        <w:noProof/>
        <w:color w:val="auto"/>
      </w:rPr>
      <w:t>2026</w:t>
    </w:r>
    <w:r w:rsidR="00746EA0">
      <w:rPr>
        <w:rFonts w:ascii="Arial" w:hAnsi="Arial" w:cs="Arial"/>
        <w:noProof/>
        <w:color w:val="auto"/>
      </w:rPr>
      <w:br/>
      <w:t>Rauchmelder retten leben!</w:t>
    </w:r>
    <w:r w:rsidRPr="00617B43">
      <w:rPr>
        <w:rFonts w:ascii="Arial" w:hAnsi="Arial" w:cs="Arial"/>
        <w:color w:val="auto"/>
      </w:rPr>
      <w:fldChar w:fldCharType="end"/>
    </w:r>
    <w:r w:rsidRPr="00617B43">
      <w:rPr>
        <w:rFonts w:ascii="Arial" w:hAnsi="Arial" w:cs="Arial"/>
        <w:caps w:val="0"/>
        <w:color w:val="auto"/>
      </w:rPr>
      <w:tab/>
      <w:t xml:space="preserve">Seite </w:t>
    </w:r>
    <w:r w:rsidRPr="00617B43">
      <w:rPr>
        <w:rFonts w:ascii="Arial" w:hAnsi="Arial" w:cs="Arial"/>
        <w:color w:val="auto"/>
      </w:rPr>
      <w:fldChar w:fldCharType="begin"/>
    </w:r>
    <w:r w:rsidRPr="00617B43">
      <w:rPr>
        <w:rFonts w:ascii="Arial" w:hAnsi="Arial" w:cs="Arial"/>
        <w:color w:val="auto"/>
      </w:rPr>
      <w:instrText xml:space="preserve"> PAGE  \* Arabic  \* MERGEFORMAT </w:instrText>
    </w:r>
    <w:r w:rsidRPr="00617B43">
      <w:rPr>
        <w:rFonts w:ascii="Arial" w:hAnsi="Arial" w:cs="Arial"/>
        <w:color w:val="auto"/>
      </w:rPr>
      <w:fldChar w:fldCharType="separate"/>
    </w:r>
    <w:r w:rsidRPr="00617B43">
      <w:rPr>
        <w:rFonts w:ascii="Arial" w:hAnsi="Arial" w:cs="Arial"/>
        <w:caps w:val="0"/>
        <w:noProof/>
        <w:color w:val="auto"/>
      </w:rPr>
      <w:t>2</w:t>
    </w:r>
    <w:r w:rsidRPr="00617B43">
      <w:rPr>
        <w:rFonts w:ascii="Arial" w:hAnsi="Arial" w:cs="Arial"/>
        <w:color w:val="auto"/>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C782A"/>
    <w:multiLevelType w:val="hybridMultilevel"/>
    <w:tmpl w:val="5608E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264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ignoreMixedContent/>
  <w:alwaysShowPlaceholderText/>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DF"/>
    <w:rsid w:val="00171199"/>
    <w:rsid w:val="001E2316"/>
    <w:rsid w:val="002012DA"/>
    <w:rsid w:val="00223247"/>
    <w:rsid w:val="00343B73"/>
    <w:rsid w:val="00374F99"/>
    <w:rsid w:val="003D43B9"/>
    <w:rsid w:val="0050217B"/>
    <w:rsid w:val="005A1B31"/>
    <w:rsid w:val="005B5392"/>
    <w:rsid w:val="00617B43"/>
    <w:rsid w:val="006340C9"/>
    <w:rsid w:val="00640EDF"/>
    <w:rsid w:val="00645526"/>
    <w:rsid w:val="00694C63"/>
    <w:rsid w:val="006B68F8"/>
    <w:rsid w:val="00746EA0"/>
    <w:rsid w:val="00834E31"/>
    <w:rsid w:val="008E5299"/>
    <w:rsid w:val="009C74B4"/>
    <w:rsid w:val="009F1003"/>
    <w:rsid w:val="00A148B4"/>
    <w:rsid w:val="00AA591D"/>
    <w:rsid w:val="00BA731F"/>
    <w:rsid w:val="00C105C0"/>
    <w:rsid w:val="00CF2AC6"/>
    <w:rsid w:val="00D254C8"/>
    <w:rsid w:val="00DF5002"/>
    <w:rsid w:val="00E303D4"/>
    <w:rsid w:val="00EA4AE4"/>
    <w:rsid w:val="00EF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749215"/>
  <w15:docId w15:val="{80989A5F-467E-4A37-A03D-078D50C0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entury Gothic" w:hAnsi="Century Gothic" w:cs="Century Gothic"/>
      <w:spacing w:val="-5"/>
      <w:sz w:val="18"/>
      <w:szCs w:val="18"/>
      <w:lang w:val="de-DE" w:eastAsia="de-DE" w:bidi="he-IL"/>
    </w:rPr>
  </w:style>
  <w:style w:type="paragraph" w:styleId="berschrift1">
    <w:name w:val="heading 1"/>
    <w:basedOn w:val="Standard"/>
    <w:next w:val="Standard"/>
    <w:qFormat/>
    <w:pPr>
      <w:spacing w:before="1200"/>
      <w:outlineLvl w:val="0"/>
    </w:pPr>
    <w:rPr>
      <w:rFonts w:cs="Times New Roman"/>
      <w:caps/>
      <w:color w:val="2A5A78"/>
      <w:sz w:val="84"/>
      <w:szCs w:val="84"/>
    </w:rPr>
  </w:style>
  <w:style w:type="paragraph" w:styleId="berschrift2">
    <w:name w:val="heading 2"/>
    <w:basedOn w:val="berschrift1"/>
    <w:next w:val="Standard"/>
    <w:qFormat/>
    <w:pPr>
      <w:spacing w:before="0"/>
      <w:jc w:val="right"/>
      <w:outlineLvl w:val="1"/>
    </w:pPr>
    <w:rPr>
      <w:b/>
      <w:sz w:val="28"/>
      <w:szCs w:val="28"/>
    </w:rPr>
  </w:style>
  <w:style w:type="paragraph" w:styleId="berschrift3">
    <w:name w:val="heading 3"/>
    <w:basedOn w:val="Standard"/>
    <w:next w:val="Standard"/>
    <w:qFormat/>
    <w:pPr>
      <w:spacing w:before="320" w:after="80"/>
      <w:outlineLvl w:val="2"/>
    </w:pPr>
    <w:rPr>
      <w:rFonts w:cs="Times New Roman"/>
      <w:color w:val="2A5A78"/>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right" w:pos="9360"/>
      </w:tabs>
    </w:pPr>
    <w:rPr>
      <w:b/>
      <w:caps/>
      <w:color w:val="2A5A78"/>
    </w:rPr>
  </w:style>
  <w:style w:type="paragraph" w:styleId="Fuzeile">
    <w:name w:val="footer"/>
    <w:basedOn w:val="Standard"/>
    <w:pPr>
      <w:tabs>
        <w:tab w:val="right" w:pos="9360"/>
      </w:tabs>
    </w:pPr>
    <w:rPr>
      <w:b/>
      <w:caps/>
      <w:color w:val="2A5A78"/>
    </w:rPr>
  </w:style>
  <w:style w:type="paragraph" w:styleId="Sprechblasentext">
    <w:name w:val="Balloon Text"/>
    <w:basedOn w:val="Standard"/>
    <w:semiHidden/>
    <w:rPr>
      <w:sz w:val="16"/>
      <w:szCs w:val="16"/>
    </w:rPr>
  </w:style>
  <w:style w:type="paragraph" w:customStyle="1" w:styleId="ContactInformation">
    <w:name w:val="Contact Information"/>
    <w:basedOn w:val="Standard"/>
    <w:pPr>
      <w:spacing w:line="180" w:lineRule="exact"/>
    </w:pPr>
    <w:rPr>
      <w:color w:val="2A5A78"/>
      <w:sz w:val="16"/>
      <w:szCs w:val="16"/>
      <w:lang w:bidi="de-DE"/>
    </w:rPr>
  </w:style>
  <w:style w:type="paragraph" w:customStyle="1" w:styleId="ContactName">
    <w:name w:val="Contact Name"/>
    <w:basedOn w:val="ContactInformation"/>
    <w:rPr>
      <w:b/>
    </w:rPr>
  </w:style>
  <w:style w:type="paragraph" w:customStyle="1" w:styleId="Subhead">
    <w:name w:val="Subhead"/>
    <w:basedOn w:val="Standard"/>
    <w:pPr>
      <w:spacing w:after="600"/>
    </w:pPr>
    <w:rPr>
      <w:i/>
      <w:color w:val="2A5A78"/>
      <w:sz w:val="22"/>
      <w:szCs w:val="22"/>
      <w:lang w:bidi="de-DE"/>
    </w:rPr>
  </w:style>
  <w:style w:type="character" w:customStyle="1" w:styleId="TextChar">
    <w:name w:val="Text Char"/>
    <w:basedOn w:val="Absatz-Standardschriftart"/>
    <w:link w:val="Text"/>
    <w:locked/>
    <w:rPr>
      <w:rFonts w:ascii="Century Gothic" w:hAnsi="Century Gothic" w:hint="default"/>
      <w:sz w:val="18"/>
      <w:szCs w:val="18"/>
      <w:lang w:val="de-DE" w:eastAsia="de-DE" w:bidi="de-DE"/>
    </w:rPr>
  </w:style>
  <w:style w:type="paragraph" w:customStyle="1" w:styleId="Text">
    <w:name w:val="Text"/>
    <w:basedOn w:val="Standard"/>
    <w:link w:val="TextChar"/>
    <w:pPr>
      <w:spacing w:after="220" w:line="336" w:lineRule="auto"/>
    </w:pPr>
    <w:rPr>
      <w:spacing w:val="0"/>
      <w:lang w:bidi="de-DE"/>
    </w:rPr>
  </w:style>
  <w:style w:type="character" w:customStyle="1" w:styleId="BoldTextChar">
    <w:name w:val="Bold Text Char"/>
    <w:basedOn w:val="TextChar"/>
    <w:link w:val="BoldText"/>
    <w:locked/>
    <w:rPr>
      <w:rFonts w:ascii="Century Gothic" w:hAnsi="Century Gothic" w:hint="default"/>
      <w:b/>
      <w:bCs w:val="0"/>
      <w:sz w:val="18"/>
      <w:szCs w:val="18"/>
      <w:lang w:val="de-DE" w:eastAsia="de-DE" w:bidi="de-DE"/>
    </w:rPr>
  </w:style>
  <w:style w:type="paragraph" w:customStyle="1" w:styleId="BoldText">
    <w:name w:val="Bold Text"/>
    <w:basedOn w:val="Text"/>
    <w:link w:val="BoldTextChar"/>
    <w:rPr>
      <w:b/>
    </w:rPr>
  </w:style>
  <w:style w:type="character" w:styleId="Hyperlink">
    <w:name w:val="Hyperlink"/>
    <w:basedOn w:val="Absatz-Standardschriftart"/>
    <w:rsid w:val="00640EDF"/>
    <w:rPr>
      <w:color w:val="0000FF" w:themeColor="hyperlink"/>
      <w:u w:val="single"/>
    </w:rPr>
  </w:style>
  <w:style w:type="character" w:styleId="NichtaufgelsteErwhnung">
    <w:name w:val="Unresolved Mention"/>
    <w:basedOn w:val="Absatz-Standardschriftart"/>
    <w:uiPriority w:val="99"/>
    <w:semiHidden/>
    <w:unhideWhenUsed/>
    <w:rsid w:val="00640EDF"/>
    <w:rPr>
      <w:color w:val="605E5C"/>
      <w:shd w:val="clear" w:color="auto" w:fill="E1DFDD"/>
    </w:rPr>
  </w:style>
  <w:style w:type="paragraph" w:styleId="StandardWeb">
    <w:name w:val="Normal (Web)"/>
    <w:basedOn w:val="Standard"/>
    <w:uiPriority w:val="99"/>
    <w:rsid w:val="005B5392"/>
    <w:rPr>
      <w:rFonts w:ascii="Times New Roman" w:hAnsi="Times New Roman" w:cs="Times New Roman"/>
      <w:sz w:val="24"/>
      <w:szCs w:val="24"/>
    </w:rPr>
  </w:style>
  <w:style w:type="paragraph" w:styleId="Kommentartext">
    <w:name w:val="annotation text"/>
    <w:basedOn w:val="Standard"/>
    <w:link w:val="KommentartextZchn"/>
    <w:rsid w:val="00BA731F"/>
    <w:rPr>
      <w:rFonts w:ascii="Arial" w:hAnsi="Arial" w:cs="Times New Roman"/>
      <w:spacing w:val="0"/>
      <w:sz w:val="20"/>
      <w:szCs w:val="20"/>
      <w:lang w:bidi="ar-SA"/>
    </w:rPr>
  </w:style>
  <w:style w:type="character" w:customStyle="1" w:styleId="KommentartextZchn">
    <w:name w:val="Kommentartext Zchn"/>
    <w:basedOn w:val="Absatz-Standardschriftart"/>
    <w:link w:val="Kommentartext"/>
    <w:rsid w:val="00BA731F"/>
    <w:rPr>
      <w:rFonts w:ascii="Arial" w:hAnsi="Arial"/>
      <w:lang w:val="de-DE" w:eastAsia="de-DE"/>
    </w:rPr>
  </w:style>
  <w:style w:type="character" w:styleId="BesuchterLink">
    <w:name w:val="FollowedHyperlink"/>
    <w:basedOn w:val="Absatz-Standardschriftart"/>
    <w:rsid w:val="006340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wvbw.de/materialien-zur-brandschutzerziehung-und-aufklaerung,304.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LFVB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roghammer\AppData\Roaming\Microsoft\Templates\Pressemitteilung%20zu%20den%20Quartalseink&#252;nft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arketSpecific xmlns="f105ad54-119a-4495-aa55-0e28b6b4ad2f">false</MarketSpecific>
    <ApprovalStatus xmlns="f105ad54-119a-4495-aa55-0e28b6b4ad2f">InProgress</ApprovalStatus>
    <LocComments xmlns="f105ad54-119a-4495-aa55-0e28b6b4ad2f" xsi:nil="true"/>
    <DirectSourceMarket xmlns="f105ad54-119a-4495-aa55-0e28b6b4ad2f">english</DirectSourceMarket>
    <ThumbnailAssetId xmlns="f105ad54-119a-4495-aa55-0e28b6b4ad2f" xsi:nil="true"/>
    <PrimaryImageGen xmlns="f105ad54-119a-4495-aa55-0e28b6b4ad2f">true</PrimaryImageGen>
    <LegacyData xmlns="f105ad54-119a-4495-aa55-0e28b6b4ad2f" xsi:nil="true"/>
    <TPFriendlyName xmlns="f105ad54-119a-4495-aa55-0e28b6b4ad2f" xsi:nil="true"/>
    <NumericId xmlns="f105ad54-119a-4495-aa55-0e28b6b4ad2f" xsi:nil="true"/>
    <LocRecommendedHandoff xmlns="f105ad54-119a-4495-aa55-0e28b6b4ad2f" xsi:nil="true"/>
    <BlockPublish xmlns="f105ad54-119a-4495-aa55-0e28b6b4ad2f">false</BlockPublish>
    <BusinessGroup xmlns="f105ad54-119a-4495-aa55-0e28b6b4ad2f" xsi:nil="true"/>
    <OpenTemplate xmlns="f105ad54-119a-4495-aa55-0e28b6b4ad2f">true</OpenTemplate>
    <SourceTitle xmlns="f105ad54-119a-4495-aa55-0e28b6b4ad2f">Quarterly earnings press release</SourceTitle>
    <APEditor xmlns="f105ad54-119a-4495-aa55-0e28b6b4ad2f">
      <UserInfo>
        <DisplayName/>
        <AccountId xsi:nil="true"/>
        <AccountType/>
      </UserInfo>
    </APEditor>
    <UALocComments xmlns="f105ad54-119a-4495-aa55-0e28b6b4ad2f">2007 Template UpLeveling Do Not HandOff</UALocComments>
    <IntlLangReviewDate xmlns="f105ad54-119a-4495-aa55-0e28b6b4ad2f" xsi:nil="true"/>
    <PublishStatusLookup xmlns="f105ad54-119a-4495-aa55-0e28b6b4ad2f">
      <Value>556544</Value>
      <Value>556549</Value>
    </PublishStatusLookup>
    <ParentAssetId xmlns="f105ad54-119a-4495-aa55-0e28b6b4ad2f" xsi:nil="true"/>
    <FeatureTagsTaxHTField0 xmlns="f105ad54-119a-4495-aa55-0e28b6b4ad2f">
      <Terms xmlns="http://schemas.microsoft.com/office/infopath/2007/PartnerControls"/>
    </FeatureTagsTaxHTField0>
    <MachineTranslated xmlns="f105ad54-119a-4495-aa55-0e28b6b4ad2f">false</MachineTranslated>
    <Providers xmlns="f105ad54-119a-4495-aa55-0e28b6b4ad2f" xsi:nil="true"/>
    <OriginalSourceMarket xmlns="f105ad54-119a-4495-aa55-0e28b6b4ad2f">english</OriginalSourceMarket>
    <APDescription xmlns="f105ad54-119a-4495-aa55-0e28b6b4ad2f" xsi:nil="true"/>
    <ContentItem xmlns="f105ad54-119a-4495-aa55-0e28b6b4ad2f" xsi:nil="true"/>
    <ClipArtFilename xmlns="f105ad54-119a-4495-aa55-0e28b6b4ad2f" xsi:nil="true"/>
    <TPInstallLocation xmlns="f105ad54-119a-4495-aa55-0e28b6b4ad2f" xsi:nil="true"/>
    <TimesCloned xmlns="f105ad54-119a-4495-aa55-0e28b6b4ad2f" xsi:nil="true"/>
    <PublishTargets xmlns="f105ad54-119a-4495-aa55-0e28b6b4ad2f">OfficeOnline,OfficeOnlineVNext</PublishTargets>
    <AcquiredFrom xmlns="f105ad54-119a-4495-aa55-0e28b6b4ad2f">Internal MS</AcquiredFrom>
    <AssetStart xmlns="f105ad54-119a-4495-aa55-0e28b6b4ad2f">2012-02-20T20:48:00+00:00</AssetStart>
    <FriendlyTitle xmlns="f105ad54-119a-4495-aa55-0e28b6b4ad2f" xsi:nil="true"/>
    <Provider xmlns="f105ad54-119a-4495-aa55-0e28b6b4ad2f" xsi:nil="true"/>
    <LastHandOff xmlns="f105ad54-119a-4495-aa55-0e28b6b4ad2f" xsi:nil="true"/>
    <Manager xmlns="f105ad54-119a-4495-aa55-0e28b6b4ad2f" xsi:nil="true"/>
    <UALocRecommendation xmlns="f105ad54-119a-4495-aa55-0e28b6b4ad2f">Localize</UALocRecommendation>
    <ArtSampleDocs xmlns="f105ad54-119a-4495-aa55-0e28b6b4ad2f" xsi:nil="true"/>
    <UACurrentWords xmlns="f105ad54-119a-4495-aa55-0e28b6b4ad2f" xsi:nil="true"/>
    <TPClientViewer xmlns="f105ad54-119a-4495-aa55-0e28b6b4ad2f" xsi:nil="true"/>
    <TemplateStatus xmlns="f105ad54-119a-4495-aa55-0e28b6b4ad2f">Complete</TemplateStatus>
    <ShowIn xmlns="f105ad54-119a-4495-aa55-0e28b6b4ad2f">Show everywhere</ShowIn>
    <CSXHash xmlns="f105ad54-119a-4495-aa55-0e28b6b4ad2f" xsi:nil="true"/>
    <Downloads xmlns="f105ad54-119a-4495-aa55-0e28b6b4ad2f">0</Downloads>
    <VoteCount xmlns="f105ad54-119a-4495-aa55-0e28b6b4ad2f" xsi:nil="true"/>
    <OOCacheId xmlns="f105ad54-119a-4495-aa55-0e28b6b4ad2f" xsi:nil="true"/>
    <IsDeleted xmlns="f105ad54-119a-4495-aa55-0e28b6b4ad2f">false</IsDeleted>
    <InternalTagsTaxHTField0 xmlns="f105ad54-119a-4495-aa55-0e28b6b4ad2f">
      <Terms xmlns="http://schemas.microsoft.com/office/infopath/2007/PartnerControls"/>
    </InternalTagsTaxHTField0>
    <UANotes xmlns="f105ad54-119a-4495-aa55-0e28b6b4ad2f">2003 to 2007 conversion</UANotes>
    <AssetExpire xmlns="f105ad54-119a-4495-aa55-0e28b6b4ad2f">2035-01-01T08:00:00+00:00</AssetExpire>
    <CSXSubmissionMarket xmlns="f105ad54-119a-4495-aa55-0e28b6b4ad2f" xsi:nil="true"/>
    <DSATActionTaken xmlns="f105ad54-119a-4495-aa55-0e28b6b4ad2f" xsi:nil="true"/>
    <SubmitterId xmlns="f105ad54-119a-4495-aa55-0e28b6b4ad2f" xsi:nil="true"/>
    <EditorialTags xmlns="f105ad54-119a-4495-aa55-0e28b6b4ad2f" xsi:nil="true"/>
    <TPExecutable xmlns="f105ad54-119a-4495-aa55-0e28b6b4ad2f" xsi:nil="true"/>
    <CSXSubmissionDate xmlns="f105ad54-119a-4495-aa55-0e28b6b4ad2f" xsi:nil="true"/>
    <CSXUpdate xmlns="f105ad54-119a-4495-aa55-0e28b6b4ad2f">false</CSXUpdate>
    <AssetType xmlns="f105ad54-119a-4495-aa55-0e28b6b4ad2f">TP</AssetType>
    <ApprovalLog xmlns="f105ad54-119a-4495-aa55-0e28b6b4ad2f" xsi:nil="true"/>
    <BugNumber xmlns="f105ad54-119a-4495-aa55-0e28b6b4ad2f" xsi:nil="true"/>
    <OriginAsset xmlns="f105ad54-119a-4495-aa55-0e28b6b4ad2f" xsi:nil="true"/>
    <TPComponent xmlns="f105ad54-119a-4495-aa55-0e28b6b4ad2f" xsi:nil="true"/>
    <Milestone xmlns="f105ad54-119a-4495-aa55-0e28b6b4ad2f" xsi:nil="true"/>
    <RecommendationsModifier xmlns="f105ad54-119a-4495-aa55-0e28b6b4ad2f" xsi:nil="true"/>
    <Component xmlns="c7af2036-029c-470e-8042-297c68a41472" xsi:nil="true"/>
    <Description0 xmlns="c7af2036-029c-470e-8042-297c68a41472" xsi:nil="true"/>
    <AssetId xmlns="f105ad54-119a-4495-aa55-0e28b6b4ad2f">TP102831208</AssetId>
    <PolicheckWords xmlns="f105ad54-119a-4495-aa55-0e28b6b4ad2f" xsi:nil="true"/>
    <TPLaunchHelpLink xmlns="f105ad54-119a-4495-aa55-0e28b6b4ad2f" xsi:nil="true"/>
    <IntlLocPriority xmlns="f105ad54-119a-4495-aa55-0e28b6b4ad2f" xsi:nil="true"/>
    <TPApplication xmlns="f105ad54-119a-4495-aa55-0e28b6b4ad2f" xsi:nil="true"/>
    <IntlLangReviewer xmlns="f105ad54-119a-4495-aa55-0e28b6b4ad2f" xsi:nil="true"/>
    <HandoffToMSDN xmlns="f105ad54-119a-4495-aa55-0e28b6b4ad2f" xsi:nil="true"/>
    <PlannedPubDate xmlns="f105ad54-119a-4495-aa55-0e28b6b4ad2f" xsi:nil="true"/>
    <CrawlForDependencies xmlns="f105ad54-119a-4495-aa55-0e28b6b4ad2f">false</CrawlForDependencies>
    <LocLastLocAttemptVersionLookup xmlns="f105ad54-119a-4495-aa55-0e28b6b4ad2f">826409</LocLastLocAttemptVersionLookup>
    <TrustLevel xmlns="f105ad54-119a-4495-aa55-0e28b6b4ad2f">1 Microsoft Managed Content</TrustLevel>
    <CampaignTagsTaxHTField0 xmlns="f105ad54-119a-4495-aa55-0e28b6b4ad2f">
      <Terms xmlns="http://schemas.microsoft.com/office/infopath/2007/PartnerControls"/>
    </CampaignTagsTaxHTField0>
    <TPNamespace xmlns="f105ad54-119a-4495-aa55-0e28b6b4ad2f" xsi:nil="true"/>
    <TaxCatchAll xmlns="f105ad54-119a-4495-aa55-0e28b6b4ad2f"/>
    <IsSearchable xmlns="f105ad54-119a-4495-aa55-0e28b6b4ad2f">true</IsSearchable>
    <TemplateTemplateType xmlns="f105ad54-119a-4495-aa55-0e28b6b4ad2f">Word 2007 Default</TemplateTemplateType>
    <Markets xmlns="f105ad54-119a-4495-aa55-0e28b6b4ad2f"/>
    <IntlLangReview xmlns="f105ad54-119a-4495-aa55-0e28b6b4ad2f">false</IntlLangReview>
    <UAProjectedTotalWords xmlns="f105ad54-119a-4495-aa55-0e28b6b4ad2f" xsi:nil="true"/>
    <OutputCachingOn xmlns="f105ad54-119a-4495-aa55-0e28b6b4ad2f">false</OutputCachingOn>
    <AverageRating xmlns="f105ad54-119a-4495-aa55-0e28b6b4ad2f" xsi:nil="true"/>
    <LocMarketGroupTiers2 xmlns="f105ad54-119a-4495-aa55-0e28b6b4ad2f">,t:Tier 1,t:Tier 2,t:Tier 3,</LocMarketGroupTiers2>
    <APAuthor xmlns="f105ad54-119a-4495-aa55-0e28b6b4ad2f">
      <UserInfo>
        <DisplayName/>
        <AccountId>2721</AccountId>
        <AccountType/>
      </UserInfo>
    </APAuthor>
    <TPCommandLine xmlns="f105ad54-119a-4495-aa55-0e28b6b4ad2f" xsi:nil="true"/>
    <LocManualTestRequired xmlns="f105ad54-119a-4495-aa55-0e28b6b4ad2f">false</LocManualTestRequired>
    <TPAppVersion xmlns="f105ad54-119a-4495-aa55-0e28b6b4ad2f" xsi:nil="true"/>
    <EditorialStatus xmlns="f105ad54-119a-4495-aa55-0e28b6b4ad2f" xsi:nil="true"/>
    <LastModifiedDateTime xmlns="f105ad54-119a-4495-aa55-0e28b6b4ad2f" xsi:nil="true"/>
    <TPLaunchHelpLinkType xmlns="f105ad54-119a-4495-aa55-0e28b6b4ad2f">Template</TPLaunchHelpLinkType>
    <OriginalRelease xmlns="f105ad54-119a-4495-aa55-0e28b6b4ad2f">14</OriginalRelease>
    <ScenarioTagsTaxHTField0 xmlns="f105ad54-119a-4495-aa55-0e28b6b4ad2f">
      <Terms xmlns="http://schemas.microsoft.com/office/infopath/2007/PartnerControls"/>
    </ScenarioTagsTaxHTField0>
    <LocalizationTagsTaxHTField0 xmlns="f105ad54-119a-4495-aa55-0e28b6b4ad2f">
      <Terms xmlns="http://schemas.microsoft.com/office/infopath/2007/PartnerControls"/>
    </LocalizationTagsTaxHTField0>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37696D9D1D95EC45A9440548E782419D04008C4669C20C93454ABB50E332FADBDDBE" ma:contentTypeVersion="55" ma:contentTypeDescription="Create a new document." ma:contentTypeScope="" ma:versionID="0862fa1d3c98dca9116b8c2bbf050b2c">
  <xsd:schema xmlns:xsd="http://www.w3.org/2001/XMLSchema" xmlns:xs="http://www.w3.org/2001/XMLSchema" xmlns:p="http://schemas.microsoft.com/office/2006/metadata/properties" xmlns:ns2="f105ad54-119a-4495-aa55-0e28b6b4ad2f" xmlns:ns3="c7af2036-029c-470e-8042-297c68a41472" targetNamespace="http://schemas.microsoft.com/office/2006/metadata/properties" ma:root="true" ma:fieldsID="efcf89ea05a71204977c7c6a0a118372" ns2:_="" ns3:_="">
    <xsd:import namespace="f105ad54-119a-4495-aa55-0e28b6b4ad2f"/>
    <xsd:import namespace="c7af2036-029c-470e-8042-297c68a41472"/>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element ref="ns3:Description0"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5ad54-119a-4495-aa55-0e28b6b4ad2f"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fcc66ca1-c804-4edc-95c8-efd5040409e2}"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77ED1C39-458B-43CB-92CF-2BB5034D6716}" ma:internalName="CSXSubmissionMarket" ma:readOnly="false" ma:showField="MarketName" ma:web="f105ad54-119a-4495-aa55-0e28b6b4ad2f">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6cd481e8-ffbe-48c6-a0d2-a06a66f62d0e}"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48E76E2C-5BED-4E0E-9D91-D053B66F5ED2}" ma:internalName="InProjectListLookup" ma:readOnly="true" ma:showField="InProjectLis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49953ee0-cdd8-4a42-ac76-36ba2a8fee2f}"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48E76E2C-5BED-4E0E-9D91-D053B66F5ED2}" ma:internalName="LastCompleteVersionLookup" ma:readOnly="true" ma:showField="LastComplete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48E76E2C-5BED-4E0E-9D91-D053B66F5ED2}" ma:internalName="LastPreviewErrorLookup" ma:readOnly="true" ma:showField="LastPreview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48E76E2C-5BED-4E0E-9D91-D053B66F5ED2}" ma:internalName="LastPreviewResultLookup" ma:readOnly="true" ma:showField="LastPreview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48E76E2C-5BED-4E0E-9D91-D053B66F5ED2}" ma:internalName="LastPreviewAttemptDateLookup" ma:readOnly="true" ma:showField="LastPreview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48E76E2C-5BED-4E0E-9D91-D053B66F5ED2}" ma:internalName="LastPreviewedByLookup" ma:readOnly="true" ma:showField="LastPreview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48E76E2C-5BED-4E0E-9D91-D053B66F5ED2}" ma:internalName="LastPreviewTimeLookup" ma:readOnly="true" ma:showField="LastPreview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48E76E2C-5BED-4E0E-9D91-D053B66F5ED2}" ma:internalName="LastPreviewVersionLookup" ma:readOnly="true" ma:showField="LastPreview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48E76E2C-5BED-4E0E-9D91-D053B66F5ED2}" ma:internalName="LastPublishErrorLookup" ma:readOnly="true" ma:showField="LastPublishError"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48E76E2C-5BED-4E0E-9D91-D053B66F5ED2}" ma:internalName="LastPublishResultLookup" ma:readOnly="true" ma:showField="LastPublishResult"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48E76E2C-5BED-4E0E-9D91-D053B66F5ED2}" ma:internalName="LastPublishAttemptDateLookup" ma:readOnly="true" ma:showField="LastPublishAttemptDat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48E76E2C-5BED-4E0E-9D91-D053B66F5ED2}" ma:internalName="LastPublishedByLookup" ma:readOnly="true" ma:showField="LastPublishedBy"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48E76E2C-5BED-4E0E-9D91-D053B66F5ED2}" ma:internalName="LastPublishTimeLookup" ma:readOnly="true" ma:showField="LastPublishTi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48E76E2C-5BED-4E0E-9D91-D053B66F5ED2}" ma:internalName="LastPublishVersionLookup" ma:readOnly="true" ma:showField="LastPublishVersion"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F611A6F9-FC3A-482F-805C-5B55AA6502C0}" ma:internalName="LocLastLocAttemptVersionLookup" ma:readOnly="false" ma:showField="LastLocAttemptVersion" ma:web="f105ad54-119a-4495-aa55-0e28b6b4ad2f">
      <xsd:simpleType>
        <xsd:restriction base="dms:Lookup"/>
      </xsd:simpleType>
    </xsd:element>
    <xsd:element name="LocLastLocAttemptVersionTypeLookup" ma:index="72" nillable="true" ma:displayName="Loc Last Loc Attempt Version Type" ma:default="" ma:list="{F611A6F9-FC3A-482F-805C-5B55AA6502C0}" ma:internalName="LocLastLocAttemptVersionTypeLookup" ma:readOnly="true" ma:showField="LastLocAttemptVersionType" ma:web="f105ad54-119a-4495-aa55-0e28b6b4ad2f">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F611A6F9-FC3A-482F-805C-5B55AA6502C0}" ma:internalName="LocNewPublishedVersionLookup" ma:readOnly="true" ma:showField="NewPublishedVersion" ma:web="f105ad54-119a-4495-aa55-0e28b6b4ad2f">
      <xsd:simpleType>
        <xsd:restriction base="dms:Lookup"/>
      </xsd:simpleType>
    </xsd:element>
    <xsd:element name="LocOverallHandbackStatusLookup" ma:index="76" nillable="true" ma:displayName="Loc Overall Handback Status" ma:default="" ma:list="{F611A6F9-FC3A-482F-805C-5B55AA6502C0}" ma:internalName="LocOverallHandbackStatusLookup" ma:readOnly="true" ma:showField="OverallHandbackStatus" ma:web="f105ad54-119a-4495-aa55-0e28b6b4ad2f">
      <xsd:simpleType>
        <xsd:restriction base="dms:Lookup"/>
      </xsd:simpleType>
    </xsd:element>
    <xsd:element name="LocOverallLocStatusLookup" ma:index="77" nillable="true" ma:displayName="Loc Overall Localize Status" ma:default="" ma:list="{F611A6F9-FC3A-482F-805C-5B55AA6502C0}" ma:internalName="LocOverallLocStatusLookup" ma:readOnly="true" ma:showField="OverallLocStatus" ma:web="f105ad54-119a-4495-aa55-0e28b6b4ad2f">
      <xsd:simpleType>
        <xsd:restriction base="dms:Lookup"/>
      </xsd:simpleType>
    </xsd:element>
    <xsd:element name="LocOverallPreviewStatusLookup" ma:index="78" nillable="true" ma:displayName="Loc Overall Preview Status" ma:default="" ma:list="{F611A6F9-FC3A-482F-805C-5B55AA6502C0}" ma:internalName="LocOverallPreviewStatusLookup" ma:readOnly="true" ma:showField="OverallPreviewStatus" ma:web="f105ad54-119a-4495-aa55-0e28b6b4ad2f">
      <xsd:simpleType>
        <xsd:restriction base="dms:Lookup"/>
      </xsd:simpleType>
    </xsd:element>
    <xsd:element name="LocOverallPublishStatusLookup" ma:index="79" nillable="true" ma:displayName="Loc Overall Publish Status" ma:default="" ma:list="{F611A6F9-FC3A-482F-805C-5B55AA6502C0}" ma:internalName="LocOverallPublishStatusLookup" ma:readOnly="true" ma:showField="OverallPublishStatus" ma:web="f105ad54-119a-4495-aa55-0e28b6b4ad2f">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F611A6F9-FC3A-482F-805C-5B55AA6502C0}" ma:internalName="LocProcessedForHandoffsLookup" ma:readOnly="true" ma:showField="ProcessedForHandoffs" ma:web="f105ad54-119a-4495-aa55-0e28b6b4ad2f">
      <xsd:simpleType>
        <xsd:restriction base="dms:Lookup"/>
      </xsd:simpleType>
    </xsd:element>
    <xsd:element name="LocProcessedForMarketsLookup" ma:index="82" nillable="true" ma:displayName="Loc Processed For Markets" ma:default="" ma:list="{F611A6F9-FC3A-482F-805C-5B55AA6502C0}" ma:internalName="LocProcessedForMarketsLookup" ma:readOnly="true" ma:showField="ProcessedForMarkets" ma:web="f105ad54-119a-4495-aa55-0e28b6b4ad2f">
      <xsd:simpleType>
        <xsd:restriction base="dms:Lookup"/>
      </xsd:simpleType>
    </xsd:element>
    <xsd:element name="LocPublishedDependentAssetsLookup" ma:index="83" nillable="true" ma:displayName="Loc Published Dependent Assets" ma:default="" ma:list="{F611A6F9-FC3A-482F-805C-5B55AA6502C0}" ma:internalName="LocPublishedDependentAssetsLookup" ma:readOnly="true" ma:showField="PublishedDependentAssets" ma:web="f105ad54-119a-4495-aa55-0e28b6b4ad2f">
      <xsd:simpleType>
        <xsd:restriction base="dms:Lookup"/>
      </xsd:simpleType>
    </xsd:element>
    <xsd:element name="LocPublishedLinkedAssetsLookup" ma:index="84" nillable="true" ma:displayName="Loc Published Linked Assets" ma:default="" ma:list="{F611A6F9-FC3A-482F-805C-5B55AA6502C0}" ma:internalName="LocPublishedLinkedAssetsLookup" ma:readOnly="true" ma:showField="PublishedLinkedAssets" ma:web="f105ad54-119a-4495-aa55-0e28b6b4ad2f">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e3ccb7f3-e095-4e60-89e4-99358a9e407b}"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77ED1C39-458B-43CB-92CF-2BB5034D6716}" ma:internalName="Markets" ma:readOnly="false" ma:showField="MarketName"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48E76E2C-5BED-4E0E-9D91-D053B66F5ED2}" ma:internalName="NumOfRatingsLookup" ma:readOnly="true" ma:showField="NumOfRating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48E76E2C-5BED-4E0E-9D91-D053B66F5ED2}" ma:internalName="PublishStatusLookup" ma:readOnly="false" ma:showField="PublishStatus"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faf1e1af-89ff-457d-b189-64e47bbed77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14d3419f-9772-4c8d-a0a0-05446c45e95f}" ma:internalName="TaxCatchAll" ma:showField="CatchAllData"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14d3419f-9772-4c8d-a0a0-05446c45e95f}" ma:internalName="TaxCatchAllLabel" ma:readOnly="true" ma:showField="CatchAllDataLabel" ma:web="f105ad54-119a-4495-aa55-0e28b6b4ad2f">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f2036-029c-470e-8042-297c68a41472" elementFormDefault="qualified">
    <xsd:import namespace="http://schemas.microsoft.com/office/2006/documentManagement/types"/>
    <xsd:import namespace="http://schemas.microsoft.com/office/infopath/2007/PartnerControls"/>
    <xsd:element name="Description0" ma:index="134" nillable="true" ma:displayName="Description" ma:internalName="Description0">
      <xsd:simpleType>
        <xsd:restriction base="dms:Note"/>
      </xsd:simpleType>
    </xsd:element>
    <xsd:element name="Component" ma:index="135" nillable="true" ma:displayName="Component" ma:internalName="Compon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FED145-1F10-4F6E-9F52-5748AF05AAA1}">
  <ds:schemaRefs>
    <ds:schemaRef ds:uri="http://schemas.microsoft.com/office/2006/metadata/properties"/>
    <ds:schemaRef ds:uri="http://schemas.microsoft.com/office/infopath/2007/PartnerControls"/>
    <ds:schemaRef ds:uri="f105ad54-119a-4495-aa55-0e28b6b4ad2f"/>
    <ds:schemaRef ds:uri="c7af2036-029c-470e-8042-297c68a41472"/>
  </ds:schemaRefs>
</ds:datastoreItem>
</file>

<file path=customXml/itemProps2.xml><?xml version="1.0" encoding="utf-8"?>
<ds:datastoreItem xmlns:ds="http://schemas.openxmlformats.org/officeDocument/2006/customXml" ds:itemID="{F7F08899-81D4-498E-A32A-C640076FE4D4}">
  <ds:schemaRefs>
    <ds:schemaRef ds:uri="http://schemas.microsoft.com/sharepoint/v3/contenttype/forms"/>
  </ds:schemaRefs>
</ds:datastoreItem>
</file>

<file path=customXml/itemProps3.xml><?xml version="1.0" encoding="utf-8"?>
<ds:datastoreItem xmlns:ds="http://schemas.openxmlformats.org/officeDocument/2006/customXml" ds:itemID="{AC564EB4-9195-49DA-A861-27AF4D43B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5ad54-119a-4495-aa55-0e28b6b4ad2f"/>
    <ds:schemaRef ds:uri="c7af2036-029c-470e-8042-297c68a41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Pressemitteilung zu den Quartalseinkünften.dotx</Template>
  <TotalTime>0</TotalTime>
  <Pages>3</Pages>
  <Words>667</Words>
  <Characters>4203</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Pressemitteilung zu den Quartalseinkünften</vt:lpstr>
    </vt:vector>
  </TitlesOfParts>
  <Manager/>
  <Company>Microsoft Corporation</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Broghammer</dc:creator>
  <cp:keywords/>
  <dc:description/>
  <cp:lastModifiedBy>Pia Hemme</cp:lastModifiedBy>
  <cp:revision>6</cp:revision>
  <cp:lastPrinted>2004-01-13T20:03:00Z</cp:lastPrinted>
  <dcterms:created xsi:type="dcterms:W3CDTF">2026-01-22T09:39:00Z</dcterms:created>
  <dcterms:modified xsi:type="dcterms:W3CDTF">2026-01-30T10:03:00Z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TC010197751031</vt:lpwstr>
  </property>
  <property fmtid="{D5CDD505-2E9C-101B-9397-08002B2CF9AE}" pid="3" name="InternalTags">
    <vt:lpwstr/>
  </property>
  <property fmtid="{D5CDD505-2E9C-101B-9397-08002B2CF9AE}" pid="4" name="ContentTypeId">
    <vt:lpwstr>0x01010037696D9D1D95EC45A9440548E782419D04008C4669C20C93454ABB50E332FADBDDBE</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13900000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